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E7479A" w:rsidR="000F1169" w:rsidP="000F1169" w:rsidRDefault="000F1169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E7479A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E7479A" w:rsidR="000F1169" w:rsidP="000F1169" w:rsidRDefault="000F1169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E7479A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E7479A" w:rsidR="000F1169" w:rsidP="000F1169" w:rsidRDefault="000F1169" w14:paraId="2B457337" wp14:textId="3D2BFEA8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79D36FD8" w:rsidR="000F1169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79D36FD8" w:rsidR="000F1169">
        <w:rPr>
          <w:rFonts w:ascii="Calibri" w:hAnsi="Calibri" w:cs="Calibri"/>
          <w:b w:val="0"/>
          <w:bCs w:val="0"/>
          <w:sz w:val="22"/>
          <w:szCs w:val="22"/>
          <w:u w:val="single"/>
        </w:rPr>
        <w:t>Philosophy</w:t>
      </w:r>
      <w:r w:rsidRPr="79D36FD8" w:rsidR="000F1169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79D36FD8" w:rsidR="1D2486AE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79D36FD8" w:rsidR="000F1169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79D36FD8" w:rsidR="5EFA824B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E7479A" w:rsidR="000F1169" w:rsidP="000F1169" w:rsidRDefault="000F1169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E7479A" w:rsidR="000F1169" w:rsidP="000F1169" w:rsidRDefault="000F1169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E7479A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E7479A" w:rsidR="000F1169" w:rsidP="000F1169" w:rsidRDefault="000F1169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E7479A" w:rsidR="000F1169" w:rsidP="000F1169" w:rsidRDefault="000F1169" w14:paraId="2E205A71" wp14:textId="77777777">
      <w:pPr>
        <w:rPr>
          <w:rFonts w:ascii="Calibri" w:hAnsi="Calibri" w:cs="Calibri"/>
          <w:sz w:val="22"/>
          <w:szCs w:val="22"/>
          <w:u w:val="single"/>
        </w:rPr>
      </w:pPr>
      <w:r w:rsidRPr="00E7479A">
        <w:rPr>
          <w:rFonts w:ascii="Calibri" w:hAnsi="Calibri" w:cs="Calibri"/>
          <w:sz w:val="22"/>
          <w:szCs w:val="22"/>
          <w:u w:val="single"/>
        </w:rPr>
        <w:t xml:space="preserve">8 </w:t>
      </w:r>
      <w:r w:rsidRPr="00E7479A" w:rsidR="000F47F1">
        <w:rPr>
          <w:rFonts w:ascii="Calibri" w:hAnsi="Calibri" w:cs="Calibri"/>
          <w:sz w:val="22"/>
          <w:szCs w:val="22"/>
          <w:u w:val="single"/>
        </w:rPr>
        <w:t>units</w:t>
      </w:r>
      <w:r w:rsidRPr="00E7479A">
        <w:rPr>
          <w:rFonts w:ascii="Calibri" w:hAnsi="Calibri" w:cs="Calibri"/>
          <w:sz w:val="22"/>
          <w:szCs w:val="22"/>
          <w:u w:val="single"/>
        </w:rPr>
        <w:t xml:space="preserve"> total</w:t>
      </w:r>
    </w:p>
    <w:p xmlns:wp14="http://schemas.microsoft.com/office/word/2010/wordml" w:rsidRPr="00E7479A" w:rsidR="000F1169" w:rsidP="000F1169" w:rsidRDefault="000F1169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E7479A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E7479A" w:rsidR="000F1169" w:rsidP="000F1169" w:rsidRDefault="000F1169" w14:paraId="224F7E2C" wp14:textId="1BB753B0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79D36FD8" w:rsidR="000F1169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79D36FD8" w:rsidR="000F1169">
        <w:rPr>
          <w:rFonts w:ascii="Calibri" w:hAnsi="Calibri" w:cs="Calibri"/>
          <w:sz w:val="22"/>
          <w:szCs w:val="22"/>
        </w:rPr>
        <w:t>double-counted</w:t>
      </w:r>
      <w:r w:rsidRPr="79D36FD8" w:rsidR="000F1169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E7479A" w:rsidR="00F3777D" w:rsidP="00996D52" w:rsidRDefault="007D7993" w14:paraId="73D54D1D" wp14:textId="0AFC69CA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79D36FD8" w:rsidR="007D7993">
        <w:rPr>
          <w:rFonts w:ascii="Calibri" w:hAnsi="Calibri" w:cs="Calibri"/>
          <w:sz w:val="22"/>
          <w:szCs w:val="22"/>
        </w:rPr>
        <w:t>First-year seminars</w:t>
      </w:r>
      <w:r w:rsidRPr="79D36FD8" w:rsidR="00F3777D">
        <w:rPr>
          <w:rFonts w:ascii="Calibri" w:hAnsi="Calibri" w:cs="Calibri"/>
          <w:sz w:val="22"/>
          <w:szCs w:val="22"/>
        </w:rPr>
        <w:t xml:space="preserve">, </w:t>
      </w:r>
      <w:r w:rsidRPr="79D36FD8" w:rsidR="6C56704D">
        <w:rPr>
          <w:rFonts w:ascii="Calibri" w:hAnsi="Calibri" w:cs="Calibri"/>
          <w:sz w:val="22"/>
          <w:szCs w:val="22"/>
        </w:rPr>
        <w:t xml:space="preserve">College Seminar, First-Year Writing Seminar, </w:t>
      </w:r>
      <w:r w:rsidRPr="79D36FD8" w:rsidR="007D7993">
        <w:rPr>
          <w:rFonts w:ascii="Calibri" w:hAnsi="Calibri" w:cs="Calibri"/>
          <w:sz w:val="22"/>
          <w:szCs w:val="22"/>
        </w:rPr>
        <w:t xml:space="preserve">PHIL </w:t>
      </w:r>
      <w:r w:rsidRPr="79D36FD8" w:rsidR="060E5830">
        <w:rPr>
          <w:rFonts w:ascii="Calibri" w:hAnsi="Calibri" w:cs="Calibri"/>
          <w:sz w:val="22"/>
          <w:szCs w:val="22"/>
        </w:rPr>
        <w:t>373-1, 373-2 or</w:t>
      </w:r>
      <w:r w:rsidRPr="79D36FD8" w:rsidR="00F3777D">
        <w:rPr>
          <w:rFonts w:ascii="Calibri" w:hAnsi="Calibri" w:cs="Calibri"/>
          <w:sz w:val="22"/>
          <w:szCs w:val="22"/>
        </w:rPr>
        <w:t xml:space="preserve"> 398 may not count toward minor requirements.</w:t>
      </w:r>
    </w:p>
    <w:p xmlns:wp14="http://schemas.microsoft.com/office/word/2010/wordml" w:rsidRPr="00E7479A" w:rsidR="00F3777D" w:rsidP="00996D52" w:rsidRDefault="00F3777D" w14:paraId="68DCD4A2" wp14:textId="00ACE88C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422B7628" w:rsidR="56511094">
        <w:rPr>
          <w:rFonts w:ascii="Calibri" w:hAnsi="Calibri" w:cs="Calibri"/>
          <w:sz w:val="22"/>
          <w:szCs w:val="22"/>
        </w:rPr>
        <w:t xml:space="preserve">Only 1 of PHIL 273-1, 273-2 or 273-3 may be counted towards the additional course requirement. </w:t>
      </w:r>
      <w:r w:rsidRPr="422B7628" w:rsidR="5699662B">
        <w:rPr>
          <w:rFonts w:ascii="Calibri" w:hAnsi="Calibri" w:cs="Calibri"/>
          <w:sz w:val="22"/>
          <w:szCs w:val="22"/>
        </w:rPr>
        <w:t xml:space="preserve">Students who take PHIL 273-1 may apply this toward one of the </w:t>
      </w:r>
      <w:r w:rsidRPr="422B7628" w:rsidR="5699662B">
        <w:rPr>
          <w:rFonts w:ascii="Calibri" w:hAnsi="Calibri" w:cs="Calibri"/>
          <w:sz w:val="22"/>
          <w:szCs w:val="22"/>
        </w:rPr>
        <w:t>core courses, but then may only apply PHIL 273-2 or PHIL 27</w:t>
      </w:r>
      <w:r w:rsidRPr="422B7628" w:rsidR="1FC29C78">
        <w:rPr>
          <w:rFonts w:ascii="Calibri" w:hAnsi="Calibri" w:cs="Calibri"/>
          <w:sz w:val="22"/>
          <w:szCs w:val="22"/>
        </w:rPr>
        <w:t>3-3 to partially satisfy the additional course requirement.</w:t>
      </w:r>
    </w:p>
    <w:p xmlns:wp14="http://schemas.microsoft.com/office/word/2010/wordml" w:rsidRPr="00E7479A" w:rsidR="00206FFC" w:rsidP="00996D52" w:rsidRDefault="00206FFC" w14:paraId="17BAD77F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E7479A">
        <w:rPr>
          <w:rFonts w:ascii="Calibri" w:hAnsi="Calibri" w:cs="Calibri"/>
          <w:sz w:val="22"/>
          <w:szCs w:val="22"/>
        </w:rPr>
        <w:t>No more than 1 eligible 399 may count toward the minor. See department website for criteria.</w:t>
      </w:r>
    </w:p>
    <w:p xmlns:wp14="http://schemas.microsoft.com/office/word/2010/wordml" w:rsidRPr="00E7479A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500"/>
        <w:gridCol w:w="1620"/>
      </w:tblGrid>
      <w:tr xmlns:wp14="http://schemas.microsoft.com/office/word/2010/wordml" w:rsidRPr="00E7479A" w:rsidR="00996D52" w:rsidTr="422B7628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Mar/>
          </w:tcPr>
          <w:p w:rsidRPr="00E7479A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E7479A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7479A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  <w:tcMar/>
          </w:tcPr>
          <w:p w:rsidRPr="00E7479A" w:rsidR="00996D52" w:rsidP="00154B42" w:rsidRDefault="00472C83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7479A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E7479A" w:rsidR="00996D52" w:rsidTr="422B7628" w14:paraId="62367A65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68" w:type="dxa"/>
            <w:vMerge w:val="restart"/>
            <w:tcMar/>
          </w:tcPr>
          <w:p w:rsidRPr="00E7479A" w:rsidR="00996D52" w:rsidP="00370859" w:rsidRDefault="00996D52" w14:paraId="51A5AAD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7479A">
              <w:rPr>
                <w:rFonts w:ascii="Calibri" w:hAnsi="Calibri" w:cs="Calibri"/>
                <w:sz w:val="22"/>
                <w:szCs w:val="22"/>
              </w:rPr>
              <w:t xml:space="preserve">4 </w:t>
            </w:r>
            <w:r w:rsidRPr="00E7479A" w:rsidR="00370859">
              <w:rPr>
                <w:rFonts w:ascii="Calibri" w:hAnsi="Calibri" w:cs="Calibri"/>
                <w:sz w:val="22"/>
                <w:szCs w:val="22"/>
              </w:rPr>
              <w:t>core</w:t>
            </w:r>
            <w:r w:rsidRPr="00E7479A">
              <w:rPr>
                <w:rFonts w:ascii="Calibri" w:hAnsi="Calibri" w:cs="Calibri"/>
                <w:sz w:val="22"/>
                <w:szCs w:val="22"/>
              </w:rPr>
              <w:t xml:space="preserve"> courses </w:t>
            </w:r>
          </w:p>
        </w:tc>
        <w:tc>
          <w:tcPr>
            <w:tcW w:w="4500" w:type="dxa"/>
            <w:tcMar/>
          </w:tcPr>
          <w:p w:rsidRPr="00E7479A" w:rsidR="00996D52" w:rsidP="00397A2A" w:rsidRDefault="00996D52" w14:paraId="2DA3AFB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7479A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00E7479A" w:rsidR="00FB28C6">
              <w:rPr>
                <w:rFonts w:ascii="Calibri" w:hAnsi="Calibri" w:cs="Calibri"/>
                <w:sz w:val="22"/>
                <w:szCs w:val="22"/>
              </w:rPr>
              <w:t>PHIL 150 or 250</w:t>
            </w:r>
          </w:p>
        </w:tc>
        <w:tc>
          <w:tcPr>
            <w:tcW w:w="1620" w:type="dxa"/>
            <w:tcMar/>
          </w:tcPr>
          <w:p w:rsidRPr="00E7479A" w:rsidR="00996D52" w:rsidP="00154B42" w:rsidRDefault="00996D52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7479A" w:rsidR="00996D52" w:rsidTr="422B7628" w14:paraId="670C3CD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  <w:tcMar/>
          </w:tcPr>
          <w:p w:rsidRPr="00E7479A" w:rsidR="00996D52" w:rsidP="00154B42" w:rsidRDefault="00996D52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E7479A" w:rsidR="00996D52" w:rsidP="000D7524" w:rsidRDefault="00996D52" w14:paraId="7D2ADC0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7479A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Pr="00E7479A" w:rsidR="004546D3">
              <w:rPr>
                <w:rFonts w:ascii="Calibri" w:hAnsi="Calibri" w:cs="Calibri"/>
                <w:sz w:val="22"/>
                <w:szCs w:val="22"/>
              </w:rPr>
              <w:t xml:space="preserve">PHIL 210-1 </w:t>
            </w:r>
          </w:p>
        </w:tc>
        <w:tc>
          <w:tcPr>
            <w:tcW w:w="1620" w:type="dxa"/>
            <w:tcMar/>
          </w:tcPr>
          <w:p w:rsidRPr="00E7479A" w:rsidR="00996D52" w:rsidP="00154B42" w:rsidRDefault="00996D52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7479A" w:rsidR="00996D52" w:rsidTr="422B7628" w14:paraId="752E33B4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268" w:type="dxa"/>
            <w:vMerge/>
            <w:tcMar/>
          </w:tcPr>
          <w:p w:rsidRPr="00E7479A" w:rsidR="00996D52" w:rsidP="00154B42" w:rsidRDefault="00996D52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E7479A" w:rsidR="00996D52" w:rsidP="000D7524" w:rsidRDefault="00996D52" w14:paraId="4B5BCFF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7479A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Pr="00E7479A" w:rsidR="004546D3">
              <w:rPr>
                <w:rFonts w:ascii="Calibri" w:hAnsi="Calibri" w:cs="Calibri"/>
                <w:sz w:val="22"/>
                <w:szCs w:val="22"/>
              </w:rPr>
              <w:t xml:space="preserve">PHIL 210-3 </w:t>
            </w:r>
          </w:p>
        </w:tc>
        <w:tc>
          <w:tcPr>
            <w:tcW w:w="1620" w:type="dxa"/>
            <w:tcMar/>
          </w:tcPr>
          <w:p w:rsidRPr="00E7479A" w:rsidR="00996D52" w:rsidP="00154B42" w:rsidRDefault="00996D52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7479A" w:rsidR="00996D52" w:rsidTr="422B7628" w14:paraId="57C849A7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68" w:type="dxa"/>
            <w:vMerge/>
            <w:tcBorders/>
            <w:tcMar/>
          </w:tcPr>
          <w:p w:rsidRPr="00E7479A" w:rsidR="00996D52" w:rsidP="00154B42" w:rsidRDefault="00996D52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E7479A" w:rsidR="00996D52" w:rsidP="00154B42" w:rsidRDefault="00996D52" w14:paraId="4DBF3C07" wp14:textId="51DA44F6">
            <w:pPr>
              <w:rPr>
                <w:rFonts w:ascii="Calibri" w:hAnsi="Calibri" w:cs="Calibri"/>
                <w:sz w:val="22"/>
                <w:szCs w:val="22"/>
              </w:rPr>
            </w:pPr>
            <w:r w:rsidRPr="422B7628" w:rsidR="57890521">
              <w:rPr>
                <w:rFonts w:ascii="Calibri" w:hAnsi="Calibri" w:cs="Calibri"/>
                <w:sz w:val="22"/>
                <w:szCs w:val="22"/>
              </w:rPr>
              <w:t xml:space="preserve">4. </w:t>
            </w:r>
            <w:r w:rsidRPr="422B7628" w:rsidR="4C55FF7B">
              <w:rPr>
                <w:rFonts w:ascii="Calibri" w:hAnsi="Calibri" w:cs="Calibri"/>
                <w:sz w:val="22"/>
                <w:szCs w:val="22"/>
              </w:rPr>
              <w:t>PHIL 260 or 261</w:t>
            </w:r>
            <w:r w:rsidRPr="422B7628" w:rsidR="24BD78BA">
              <w:rPr>
                <w:rFonts w:ascii="Calibri" w:hAnsi="Calibri" w:cs="Calibri"/>
                <w:sz w:val="22"/>
                <w:szCs w:val="22"/>
              </w:rPr>
              <w:t xml:space="preserve"> (or PHIL 273-1)</w:t>
            </w:r>
          </w:p>
        </w:tc>
        <w:tc>
          <w:tcPr>
            <w:tcW w:w="1620" w:type="dxa"/>
            <w:tcMar/>
          </w:tcPr>
          <w:p w:rsidRPr="00E7479A" w:rsidR="00996D52" w:rsidP="00154B42" w:rsidRDefault="00996D52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7479A" w:rsidR="00996D52" w:rsidTr="422B7628" w14:paraId="7D9DDA4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 w:val="restart"/>
            <w:tcBorders>
              <w:top w:val="single" w:color="auto" w:sz="4" w:space="0"/>
            </w:tcBorders>
            <w:tcMar/>
          </w:tcPr>
          <w:p w:rsidRPr="00E7479A" w:rsidR="00996D52" w:rsidP="00397A2A" w:rsidRDefault="00996D52" w14:paraId="3070C46A" wp14:textId="5014F631">
            <w:pPr>
              <w:rPr>
                <w:rFonts w:ascii="Calibri" w:hAnsi="Calibri" w:cs="Calibri"/>
                <w:sz w:val="22"/>
                <w:szCs w:val="22"/>
              </w:rPr>
            </w:pPr>
            <w:r w:rsidRPr="223E4DA6" w:rsidR="15CD0727">
              <w:rPr>
                <w:rFonts w:ascii="Calibri" w:hAnsi="Calibri" w:cs="Calibri"/>
                <w:sz w:val="22"/>
                <w:szCs w:val="22"/>
              </w:rPr>
              <w:t xml:space="preserve">4 </w:t>
            </w:r>
            <w:r w:rsidRPr="223E4DA6" w:rsidR="15CD0727">
              <w:rPr>
                <w:rFonts w:ascii="Calibri" w:hAnsi="Calibri" w:cs="Calibri"/>
                <w:sz w:val="22"/>
                <w:szCs w:val="22"/>
              </w:rPr>
              <w:t>additional</w:t>
            </w:r>
            <w:r w:rsidRPr="223E4DA6" w:rsidR="15CD0727">
              <w:rPr>
                <w:rFonts w:ascii="Calibri" w:hAnsi="Calibri" w:cs="Calibri"/>
                <w:sz w:val="22"/>
                <w:szCs w:val="22"/>
              </w:rPr>
              <w:t xml:space="preserve"> courses, </w:t>
            </w:r>
            <w:r w:rsidRPr="223E4DA6" w:rsidR="7A605B40">
              <w:rPr>
                <w:rFonts w:ascii="Calibri" w:hAnsi="Calibri" w:cs="Calibri"/>
                <w:sz w:val="22"/>
                <w:szCs w:val="22"/>
              </w:rPr>
              <w:t>including at least 3 300</w:t>
            </w:r>
            <w:r w:rsidRPr="223E4DA6" w:rsidR="007D7993">
              <w:rPr>
                <w:rFonts w:ascii="Calibri" w:hAnsi="Calibri" w:cs="Calibri"/>
                <w:sz w:val="22"/>
                <w:szCs w:val="22"/>
              </w:rPr>
              <w:t>-</w:t>
            </w:r>
            <w:r w:rsidRPr="223E4DA6" w:rsidR="7A605B4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223E4DA6" w:rsidR="5D161B7F">
              <w:rPr>
                <w:rFonts w:ascii="Calibri" w:hAnsi="Calibri" w:cs="Calibri"/>
                <w:sz w:val="22"/>
                <w:szCs w:val="22"/>
              </w:rPr>
              <w:t>or 400- levels</w:t>
            </w:r>
          </w:p>
        </w:tc>
        <w:tc>
          <w:tcPr>
            <w:tcW w:w="4500" w:type="dxa"/>
            <w:tcMar/>
          </w:tcPr>
          <w:p w:rsidRPr="00E7479A" w:rsidR="00996D52" w:rsidP="00154B42" w:rsidRDefault="00996D52" w14:paraId="561D307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7479A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620" w:type="dxa"/>
            <w:tcMar/>
          </w:tcPr>
          <w:p w:rsidRPr="00E7479A" w:rsidR="00996D52" w:rsidP="00154B42" w:rsidRDefault="00996D52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7479A" w:rsidR="00996D52" w:rsidTr="422B7628" w14:paraId="4BC6DBB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E7479A" w:rsidR="00996D52" w:rsidP="00154B42" w:rsidRDefault="00996D52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E7479A" w:rsidR="00996D52" w:rsidP="00154B42" w:rsidRDefault="00996D52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7479A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620" w:type="dxa"/>
            <w:tcMar/>
          </w:tcPr>
          <w:p w:rsidRPr="00E7479A" w:rsidR="00996D52" w:rsidP="00154B42" w:rsidRDefault="00996D52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7479A" w:rsidR="00996D52" w:rsidTr="422B7628" w14:paraId="45CB103B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E7479A" w:rsidR="00996D52" w:rsidP="00154B42" w:rsidRDefault="00996D52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E7479A" w:rsidR="00996D52" w:rsidP="00154B42" w:rsidRDefault="00996D52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7479A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620" w:type="dxa"/>
            <w:tcMar/>
          </w:tcPr>
          <w:p w:rsidRPr="00E7479A" w:rsidR="00996D52" w:rsidP="00154B42" w:rsidRDefault="00996D52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7479A" w:rsidR="00996D52" w:rsidTr="422B7628" w14:paraId="3DF6D3BA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Borders/>
            <w:tcMar/>
          </w:tcPr>
          <w:p w:rsidRPr="00E7479A" w:rsidR="00996D52" w:rsidP="00154B42" w:rsidRDefault="00996D52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E7479A" w:rsidR="00996D52" w:rsidP="00154B42" w:rsidRDefault="00996D52" w14:paraId="6963A45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7479A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620" w:type="dxa"/>
            <w:tcMar/>
          </w:tcPr>
          <w:p w:rsidRPr="00E7479A" w:rsidR="00996D52" w:rsidP="00154B42" w:rsidRDefault="00996D52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E7479A" w:rsidR="00154B42" w:rsidP="00996D52" w:rsidRDefault="00154B42" w14:paraId="62486C05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xmlns:wp14="http://schemas.microsoft.com/office/word/2010/wordml" w:rsidRPr="00E7479A" w:rsidR="00996D52" w:rsidP="00996D52" w:rsidRDefault="00996D52" w14:paraId="4101652C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E7479A" w:rsidR="000862D7" w:rsidRDefault="000862D7" w14:paraId="4B99056E" wp14:textId="77777777">
      <w:pPr>
        <w:rPr>
          <w:rFonts w:ascii="Calibri" w:hAnsi="Calibri" w:cs="Calibri"/>
          <w:sz w:val="22"/>
          <w:szCs w:val="22"/>
        </w:rPr>
      </w:pPr>
    </w:p>
    <w:sectPr w:rsidRPr="00E7479A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E7479A" w:rsidRDefault="00E7479A" w14:paraId="0FB78278" wp14:textId="77777777">
      <w:r>
        <w:separator/>
      </w:r>
    </w:p>
  </w:endnote>
  <w:endnote w:type="continuationSeparator" w:id="0">
    <w:p xmlns:wp14="http://schemas.microsoft.com/office/word/2010/wordml" w:rsidR="00E7479A" w:rsidRDefault="00E7479A" w14:paraId="1FC3994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54B42" w:rsidRDefault="00154B42" w14:paraId="3461D779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154B42" w:rsidRDefault="00154B42" w14:paraId="3CF2D8B6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E7479A" w:rsidRDefault="00E7479A" w14:paraId="1299C43A" wp14:textId="77777777">
      <w:r>
        <w:separator/>
      </w:r>
    </w:p>
  </w:footnote>
  <w:footnote w:type="continuationSeparator" w:id="0">
    <w:p xmlns:wp14="http://schemas.microsoft.com/office/word/2010/wordml" w:rsidR="00E7479A" w:rsidRDefault="00E7479A" w14:paraId="4DDBEF00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3953761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862D7"/>
    <w:rsid w:val="00086668"/>
    <w:rsid w:val="000D14F0"/>
    <w:rsid w:val="000D7524"/>
    <w:rsid w:val="000F1169"/>
    <w:rsid w:val="000F47F1"/>
    <w:rsid w:val="00154B42"/>
    <w:rsid w:val="001D0285"/>
    <w:rsid w:val="001D06C7"/>
    <w:rsid w:val="00206FFC"/>
    <w:rsid w:val="00231B67"/>
    <w:rsid w:val="00233363"/>
    <w:rsid w:val="002C1FD3"/>
    <w:rsid w:val="00370859"/>
    <w:rsid w:val="00376B7E"/>
    <w:rsid w:val="00397A2A"/>
    <w:rsid w:val="003A154D"/>
    <w:rsid w:val="004546D3"/>
    <w:rsid w:val="00472C83"/>
    <w:rsid w:val="00490130"/>
    <w:rsid w:val="00497FE3"/>
    <w:rsid w:val="004A3F5D"/>
    <w:rsid w:val="005E7E3B"/>
    <w:rsid w:val="00626C5D"/>
    <w:rsid w:val="00680846"/>
    <w:rsid w:val="007A1356"/>
    <w:rsid w:val="007D7993"/>
    <w:rsid w:val="007F687B"/>
    <w:rsid w:val="0080443A"/>
    <w:rsid w:val="00896B86"/>
    <w:rsid w:val="00996D52"/>
    <w:rsid w:val="009E1CCF"/>
    <w:rsid w:val="00AC1EF1"/>
    <w:rsid w:val="00B734DB"/>
    <w:rsid w:val="00C719D2"/>
    <w:rsid w:val="00D22EC4"/>
    <w:rsid w:val="00D356D6"/>
    <w:rsid w:val="00D463FE"/>
    <w:rsid w:val="00D56AE1"/>
    <w:rsid w:val="00E7479A"/>
    <w:rsid w:val="00E842ED"/>
    <w:rsid w:val="00F3777D"/>
    <w:rsid w:val="00FB28C6"/>
    <w:rsid w:val="00FE5144"/>
    <w:rsid w:val="060E5830"/>
    <w:rsid w:val="08D3E931"/>
    <w:rsid w:val="15CD0727"/>
    <w:rsid w:val="1B8F9ADF"/>
    <w:rsid w:val="1D0D40C5"/>
    <w:rsid w:val="1D2486AE"/>
    <w:rsid w:val="1FC29C78"/>
    <w:rsid w:val="223E4DA6"/>
    <w:rsid w:val="24BD78BA"/>
    <w:rsid w:val="2850DCAE"/>
    <w:rsid w:val="2B3A78F5"/>
    <w:rsid w:val="2F737215"/>
    <w:rsid w:val="3218F25C"/>
    <w:rsid w:val="422B7628"/>
    <w:rsid w:val="4C55FF7B"/>
    <w:rsid w:val="56511094"/>
    <w:rsid w:val="5699662B"/>
    <w:rsid w:val="57890521"/>
    <w:rsid w:val="58994B1C"/>
    <w:rsid w:val="5CBCA691"/>
    <w:rsid w:val="5D161B7F"/>
    <w:rsid w:val="5ED0C1AC"/>
    <w:rsid w:val="5EFA824B"/>
    <w:rsid w:val="6128523C"/>
    <w:rsid w:val="6C56704D"/>
    <w:rsid w:val="79D36FD8"/>
    <w:rsid w:val="7A605B40"/>
    <w:rsid w:val="7D59E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73C90890"/>
  <w14:defaultImageDpi w14:val="300"/>
  <w15:chartTrackingRefBased/>
  <w15:docId w15:val="{C305FA03-A2B0-4863-9885-7B7476714FF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1DF3878-E506-4652-B5A7-324883F8E8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9BAA07-84A6-4B8E-9842-E2AA36930D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6BF29E-3177-46F4-98DC-B2A8E1DAA91A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6</revision>
  <dcterms:created xsi:type="dcterms:W3CDTF">2024-07-24T20:33:00.0000000Z</dcterms:created>
  <dcterms:modified xsi:type="dcterms:W3CDTF">2026-08-04T18:53:02.0176486Z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15200.0000000000</vt:lpwstr>
  </property>
  <property fmtid="{D5CDD505-2E9C-101B-9397-08002B2CF9AE}" pid="4" name="display_urn:schemas-microsoft-com:office:office#Author">
    <vt:lpwstr>Liz Fekete Trubey</vt:lpwstr>
  </property>
</Properties>
</file>