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8F65F2" w:rsidR="005A1FE6" w:rsidP="005A1FE6" w:rsidRDefault="005A1FE6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8F65F2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8F65F2" w:rsidR="005A1FE6" w:rsidP="005A1FE6" w:rsidRDefault="005A1FE6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8F65F2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8F65F2" w:rsidR="005A1FE6" w:rsidP="005A1FE6" w:rsidRDefault="005A1FE6" w14:paraId="33D0A36B" wp14:textId="46A1C580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50DFD93C" w:rsidR="005A1FE6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50DFD93C" w:rsidR="005A1FE6">
        <w:rPr>
          <w:rFonts w:ascii="Calibri" w:hAnsi="Calibri" w:cs="Calibri"/>
          <w:b w:val="0"/>
          <w:bCs w:val="0"/>
          <w:sz w:val="22"/>
          <w:szCs w:val="22"/>
          <w:u w:val="single"/>
        </w:rPr>
        <w:t>International Studies</w:t>
      </w:r>
      <w:r w:rsidRPr="50DFD93C" w:rsidR="005A1FE6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50DFD93C" w:rsidR="3F2A5117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50DFD93C" w:rsidR="005A1FE6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50DFD93C" w:rsidR="66CE83BA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8F65F2" w:rsidR="005A1FE6" w:rsidP="005A1FE6" w:rsidRDefault="005A1FE6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8F65F2" w:rsidR="005A1FE6" w:rsidP="005A1FE6" w:rsidRDefault="005A1FE6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8F65F2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8F65F2" w:rsidR="005A1FE6" w:rsidP="005A1FE6" w:rsidRDefault="005A1FE6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8F65F2" w:rsidR="005A1FE6" w:rsidP="005A1FE6" w:rsidRDefault="005A1FE6" w14:paraId="70B700E3" wp14:textId="77777777">
      <w:pPr>
        <w:rPr>
          <w:rFonts w:ascii="Calibri" w:hAnsi="Calibri" w:cs="Calibri"/>
          <w:sz w:val="22"/>
          <w:szCs w:val="22"/>
          <w:u w:val="single"/>
        </w:rPr>
      </w:pPr>
      <w:r w:rsidRPr="008F65F2">
        <w:rPr>
          <w:rFonts w:ascii="Calibri" w:hAnsi="Calibri" w:cs="Calibri"/>
          <w:sz w:val="22"/>
          <w:szCs w:val="22"/>
          <w:u w:val="single"/>
        </w:rPr>
        <w:t>8 courses total</w:t>
      </w:r>
    </w:p>
    <w:p xmlns:wp14="http://schemas.microsoft.com/office/word/2010/wordml" w:rsidRPr="008F65F2" w:rsidR="005A1FE6" w:rsidP="005A1FE6" w:rsidRDefault="005A1FE6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8F65F2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8F65F2" w:rsidR="005A1FE6" w:rsidP="005A1FE6" w:rsidRDefault="005A1FE6" w14:paraId="224F7E2C" wp14:textId="1A1DF2C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50DFD93C" w:rsidR="005A1FE6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50DFD93C" w:rsidR="005A1FE6">
        <w:rPr>
          <w:rFonts w:ascii="Calibri" w:hAnsi="Calibri" w:cs="Calibri"/>
          <w:sz w:val="22"/>
          <w:szCs w:val="22"/>
        </w:rPr>
        <w:t>double-counted</w:t>
      </w:r>
      <w:r w:rsidRPr="50DFD93C" w:rsidR="005A1FE6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8F65F2" w:rsidR="00962574" w:rsidP="00996D52" w:rsidRDefault="00962574" w14:paraId="17F61D2A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0DFD93C" w:rsidR="00962574">
        <w:rPr>
          <w:rFonts w:ascii="Calibri" w:hAnsi="Calibri" w:cs="Calibri"/>
          <w:sz w:val="22"/>
          <w:szCs w:val="22"/>
        </w:rPr>
        <w:t>Thematic concentrations include Global Humanities; Political Economy; Borders, Boundaries, and Crossings; Global Law and Society; The U.S. and the World; World Language and Experience. Students may propose a self-designed thematic cluster.</w:t>
      </w:r>
    </w:p>
    <w:p w:rsidR="4AD677F1" w:rsidP="50DFD93C" w:rsidRDefault="4AD677F1" w14:paraId="7007F496" w14:textId="34D7E499">
      <w:pPr>
        <w:pStyle w:val="Footer"/>
        <w:numPr>
          <w:ilvl w:val="0"/>
          <w:numId w:val="1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50DFD93C" w:rsidR="4AD677F1">
        <w:rPr>
          <w:rFonts w:ascii="Calibri" w:hAnsi="Calibri" w:cs="Calibri"/>
          <w:sz w:val="22"/>
          <w:szCs w:val="22"/>
        </w:rPr>
        <w:t>World Language and Experience concentration requires six units of training in a language beyond coursework for the minor, plus study abroad or comparable experience outside the US.</w:t>
      </w:r>
    </w:p>
    <w:p xmlns:wp14="http://schemas.microsoft.com/office/word/2010/wordml" w:rsidRPr="008F65F2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628"/>
        <w:gridCol w:w="3960"/>
        <w:gridCol w:w="1800"/>
      </w:tblGrid>
      <w:tr xmlns:wp14="http://schemas.microsoft.com/office/word/2010/wordml" w:rsidRPr="008F65F2" w:rsidR="00996D52" w:rsidTr="0062386F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  <w:tcBorders>
              <w:bottom w:val="single" w:color="auto" w:sz="4" w:space="0"/>
            </w:tcBorders>
          </w:tcPr>
          <w:p w:rsidRPr="008F65F2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</w:tcPr>
          <w:p w:rsidRPr="008F65F2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65F2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800" w:type="dxa"/>
          </w:tcPr>
          <w:p w:rsidRPr="008F65F2" w:rsidR="00996D52" w:rsidP="00154B42" w:rsidRDefault="0062386F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65F2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8F65F2" w:rsidR="00FE4873" w:rsidTr="0062386F" w14:paraId="4CD99FAA" wp14:textId="77777777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2628" w:type="dxa"/>
            <w:vMerge w:val="restart"/>
            <w:tcBorders>
              <w:top w:val="single" w:color="auto" w:sz="4" w:space="0"/>
            </w:tcBorders>
          </w:tcPr>
          <w:p w:rsidRPr="008F65F2" w:rsidR="00FE4873" w:rsidP="00154B42" w:rsidRDefault="00962574" w14:paraId="07E9FEC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F65F2">
              <w:rPr>
                <w:rFonts w:ascii="Calibri" w:hAnsi="Calibri" w:cs="Calibri"/>
                <w:sz w:val="22"/>
                <w:szCs w:val="22"/>
              </w:rPr>
              <w:t>4</w:t>
            </w:r>
            <w:r w:rsidRPr="008F65F2" w:rsidR="00FE4873">
              <w:rPr>
                <w:rFonts w:ascii="Calibri" w:hAnsi="Calibri" w:cs="Calibri"/>
                <w:sz w:val="22"/>
                <w:szCs w:val="22"/>
              </w:rPr>
              <w:t xml:space="preserve"> core courses</w:t>
            </w:r>
            <w:r w:rsidRPr="008F65F2" w:rsidR="00F04FA7">
              <w:rPr>
                <w:rFonts w:ascii="Calibri" w:hAnsi="Calibri" w:cs="Calibri"/>
                <w:sz w:val="22"/>
                <w:szCs w:val="22"/>
              </w:rPr>
              <w:t xml:space="preserve"> chosen from HIST 250-1,2;</w:t>
            </w:r>
            <w:r w:rsidRPr="008F65F2">
              <w:rPr>
                <w:rFonts w:ascii="Calibri" w:hAnsi="Calibri" w:cs="Calibri"/>
                <w:sz w:val="22"/>
                <w:szCs w:val="22"/>
              </w:rPr>
              <w:t xml:space="preserve"> HIST 319</w:t>
            </w:r>
            <w:r w:rsidRPr="008F65F2" w:rsidR="004B0FA1">
              <w:rPr>
                <w:rFonts w:ascii="Calibri" w:hAnsi="Calibri" w:cs="Calibri"/>
                <w:sz w:val="22"/>
                <w:szCs w:val="22"/>
              </w:rPr>
              <w:t>,</w:t>
            </w:r>
            <w:r w:rsidRPr="008F65F2">
              <w:rPr>
                <w:rFonts w:ascii="Calibri" w:hAnsi="Calibri" w:cs="Calibri"/>
                <w:sz w:val="22"/>
                <w:szCs w:val="22"/>
              </w:rPr>
              <w:t xml:space="preserve"> POLI_SCI 344</w:t>
            </w:r>
            <w:r w:rsidRPr="008F65F2" w:rsidR="004B0FA1">
              <w:rPr>
                <w:rFonts w:ascii="Calibri" w:hAnsi="Calibri" w:cs="Calibri"/>
                <w:sz w:val="22"/>
                <w:szCs w:val="22"/>
              </w:rPr>
              <w:t>,</w:t>
            </w:r>
            <w:r w:rsidRPr="008F65F2">
              <w:rPr>
                <w:rFonts w:ascii="Calibri" w:hAnsi="Calibri" w:cs="Calibri"/>
                <w:sz w:val="22"/>
                <w:szCs w:val="22"/>
              </w:rPr>
              <w:t xml:space="preserve"> or JOUR 353; ECON 201 or SOCIOL 215; POLI_SCI 240</w:t>
            </w:r>
          </w:p>
        </w:tc>
        <w:tc>
          <w:tcPr>
            <w:tcW w:w="3960" w:type="dxa"/>
          </w:tcPr>
          <w:p w:rsidRPr="008F65F2" w:rsidR="00FE4873" w:rsidP="00154B42" w:rsidRDefault="0004733B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F65F2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800" w:type="dxa"/>
          </w:tcPr>
          <w:p w:rsidRPr="008F65F2" w:rsidR="00FE4873" w:rsidP="00154B42" w:rsidRDefault="00FE4873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65F2" w:rsidR="00FE4873" w:rsidTr="0062386F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628" w:type="dxa"/>
            <w:vMerge/>
          </w:tcPr>
          <w:p w:rsidRPr="008F65F2" w:rsidR="00FE4873" w:rsidP="00154B42" w:rsidRDefault="00FE4873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</w:tcPr>
          <w:p w:rsidRPr="008F65F2" w:rsidR="00FE4873" w:rsidP="00154B42" w:rsidRDefault="0004733B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F65F2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800" w:type="dxa"/>
          </w:tcPr>
          <w:p w:rsidRPr="008F65F2" w:rsidR="00FE4873" w:rsidP="00154B42" w:rsidRDefault="00FE4873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65F2" w:rsidR="00FE4873" w:rsidTr="0062386F" w14:paraId="17664253" wp14:textId="77777777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2628" w:type="dxa"/>
            <w:vMerge/>
          </w:tcPr>
          <w:p w:rsidRPr="008F65F2" w:rsidR="00FE4873" w:rsidP="00154B42" w:rsidRDefault="00FE4873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</w:tcPr>
          <w:p w:rsidRPr="008F65F2" w:rsidR="00FE4873" w:rsidP="00154B42" w:rsidRDefault="00AE069E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F65F2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800" w:type="dxa"/>
          </w:tcPr>
          <w:p w:rsidRPr="008F65F2" w:rsidR="00FE4873" w:rsidP="00154B42" w:rsidRDefault="00FE4873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65F2" w:rsidR="00FE4873" w:rsidTr="0062386F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628" w:type="dxa"/>
            <w:vMerge/>
          </w:tcPr>
          <w:p w:rsidRPr="008F65F2" w:rsidR="00FE4873" w:rsidP="00154B42" w:rsidRDefault="00FE4873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</w:tcPr>
          <w:p w:rsidRPr="008F65F2" w:rsidR="00FE4873" w:rsidP="00154B42" w:rsidRDefault="00FE4873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F65F2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800" w:type="dxa"/>
          </w:tcPr>
          <w:p w:rsidRPr="008F65F2" w:rsidR="00FE4873" w:rsidP="00154B42" w:rsidRDefault="00FE4873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65F2" w:rsidR="00962574" w:rsidTr="0062386F" w14:paraId="19E63BC2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vMerge w:val="restart"/>
            <w:tcBorders>
              <w:top w:val="single" w:color="auto" w:sz="4" w:space="0"/>
            </w:tcBorders>
          </w:tcPr>
          <w:p w:rsidRPr="008F65F2" w:rsidR="00962574" w:rsidP="00580531" w:rsidRDefault="00962574" w14:paraId="5E0655D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F65F2">
              <w:rPr>
                <w:rFonts w:ascii="Calibri" w:hAnsi="Calibri" w:cs="Calibri"/>
                <w:sz w:val="22"/>
                <w:szCs w:val="22"/>
              </w:rPr>
              <w:t>4 courses in thematic concentration</w:t>
            </w:r>
          </w:p>
        </w:tc>
        <w:tc>
          <w:tcPr>
            <w:tcW w:w="3960" w:type="dxa"/>
          </w:tcPr>
          <w:p w:rsidRPr="008F65F2" w:rsidR="00962574" w:rsidP="00154B42" w:rsidRDefault="00962574" w14:paraId="56C7268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F65F2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1800" w:type="dxa"/>
          </w:tcPr>
          <w:p w:rsidRPr="008F65F2" w:rsidR="00962574" w:rsidP="00154B42" w:rsidRDefault="00962574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65F2" w:rsidR="00962574" w:rsidTr="0062386F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vMerge/>
          </w:tcPr>
          <w:p w:rsidRPr="008F65F2" w:rsidR="00962574" w:rsidP="00154B42" w:rsidRDefault="00962574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</w:tcPr>
          <w:p w:rsidRPr="008F65F2" w:rsidR="00962574" w:rsidP="00154B42" w:rsidRDefault="00962574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F65F2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800" w:type="dxa"/>
          </w:tcPr>
          <w:p w:rsidRPr="008F65F2" w:rsidR="00962574" w:rsidP="00154B42" w:rsidRDefault="00962574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65F2" w:rsidR="00962574" w:rsidTr="0062386F" w14:paraId="45CB103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vMerge/>
          </w:tcPr>
          <w:p w:rsidRPr="008F65F2" w:rsidR="00962574" w:rsidP="00154B42" w:rsidRDefault="00962574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</w:tcPr>
          <w:p w:rsidRPr="008F65F2" w:rsidR="00962574" w:rsidP="00154B42" w:rsidRDefault="00962574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F65F2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800" w:type="dxa"/>
          </w:tcPr>
          <w:p w:rsidRPr="008F65F2" w:rsidR="00962574" w:rsidP="00154B42" w:rsidRDefault="00962574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65F2" w:rsidR="00962574" w:rsidTr="0062386F" w14:paraId="3DF6D3BA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vMerge/>
            <w:tcBorders>
              <w:bottom w:val="single" w:color="auto" w:sz="4" w:space="0"/>
            </w:tcBorders>
          </w:tcPr>
          <w:p w:rsidRPr="008F65F2" w:rsidR="00962574" w:rsidP="00154B42" w:rsidRDefault="00962574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</w:tcPr>
          <w:p w:rsidRPr="008F65F2" w:rsidR="00962574" w:rsidP="00154B42" w:rsidRDefault="00962574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F65F2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800" w:type="dxa"/>
          </w:tcPr>
          <w:p w:rsidRPr="008F65F2" w:rsidR="00962574" w:rsidP="00154B42" w:rsidRDefault="00962574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8F65F2" w:rsidR="00996D52" w:rsidP="00996D52" w:rsidRDefault="00996D52" w14:paraId="62486C05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8F65F2" w:rsidR="000862D7" w:rsidRDefault="000862D7" w14:paraId="4101652C" wp14:textId="77777777">
      <w:pPr>
        <w:rPr>
          <w:rFonts w:ascii="Calibri" w:hAnsi="Calibri" w:cs="Calibri"/>
          <w:sz w:val="22"/>
          <w:szCs w:val="22"/>
        </w:rPr>
      </w:pPr>
    </w:p>
    <w:sectPr w:rsidRPr="008F65F2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8F65F2" w:rsidRDefault="008F65F2" w14:paraId="3CF2D8B6" wp14:textId="77777777">
      <w:r>
        <w:separator/>
      </w:r>
    </w:p>
  </w:endnote>
  <w:endnote w:type="continuationSeparator" w:id="0">
    <w:p xmlns:wp14="http://schemas.microsoft.com/office/word/2010/wordml" w:rsidR="008F65F2" w:rsidRDefault="008F65F2" w14:paraId="0FB78278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54B42" w:rsidRDefault="00154B42" w14:paraId="4DDBEF00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154B42" w:rsidRDefault="00154B42" w14:paraId="3461D779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8F65F2" w:rsidRDefault="008F65F2" w14:paraId="4B99056E" wp14:textId="77777777">
      <w:r>
        <w:separator/>
      </w:r>
    </w:p>
  </w:footnote>
  <w:footnote w:type="continuationSeparator" w:id="0">
    <w:p xmlns:wp14="http://schemas.microsoft.com/office/word/2010/wordml" w:rsidR="008F65F2" w:rsidRDefault="008F65F2" w14:paraId="1299C43A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51303401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4733B"/>
    <w:rsid w:val="000862D7"/>
    <w:rsid w:val="00086668"/>
    <w:rsid w:val="001451AE"/>
    <w:rsid w:val="00154B42"/>
    <w:rsid w:val="001D4765"/>
    <w:rsid w:val="001F49F1"/>
    <w:rsid w:val="0028051C"/>
    <w:rsid w:val="00310104"/>
    <w:rsid w:val="00371F57"/>
    <w:rsid w:val="003C255E"/>
    <w:rsid w:val="00490130"/>
    <w:rsid w:val="004B0FA1"/>
    <w:rsid w:val="00580531"/>
    <w:rsid w:val="005A1FE6"/>
    <w:rsid w:val="0062386F"/>
    <w:rsid w:val="00680846"/>
    <w:rsid w:val="007C22AA"/>
    <w:rsid w:val="007E3C51"/>
    <w:rsid w:val="00875C68"/>
    <w:rsid w:val="008F65F2"/>
    <w:rsid w:val="00962574"/>
    <w:rsid w:val="00996D52"/>
    <w:rsid w:val="009E1CCF"/>
    <w:rsid w:val="009F7622"/>
    <w:rsid w:val="00A06189"/>
    <w:rsid w:val="00A15985"/>
    <w:rsid w:val="00A24C13"/>
    <w:rsid w:val="00A86666"/>
    <w:rsid w:val="00AC6B09"/>
    <w:rsid w:val="00AE069E"/>
    <w:rsid w:val="00B10205"/>
    <w:rsid w:val="00B85A7F"/>
    <w:rsid w:val="00CD7360"/>
    <w:rsid w:val="00D56AE1"/>
    <w:rsid w:val="00D65408"/>
    <w:rsid w:val="00D80AD5"/>
    <w:rsid w:val="00DD1C25"/>
    <w:rsid w:val="00DE7D26"/>
    <w:rsid w:val="00E842ED"/>
    <w:rsid w:val="00EC2DE6"/>
    <w:rsid w:val="00F04FA7"/>
    <w:rsid w:val="00FC643D"/>
    <w:rsid w:val="00FE11EE"/>
    <w:rsid w:val="00FE4873"/>
    <w:rsid w:val="149CF8A5"/>
    <w:rsid w:val="28B72662"/>
    <w:rsid w:val="3F2A5117"/>
    <w:rsid w:val="479867DB"/>
    <w:rsid w:val="490908D6"/>
    <w:rsid w:val="4AD677F1"/>
    <w:rsid w:val="4BDF7CC2"/>
    <w:rsid w:val="50DFD93C"/>
    <w:rsid w:val="5CDFBB1E"/>
    <w:rsid w:val="6550DF71"/>
    <w:rsid w:val="66CE83BA"/>
    <w:rsid w:val="6B1DD209"/>
    <w:rsid w:val="7115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669F0E7"/>
  <w14:defaultImageDpi w14:val="300"/>
  <w15:chartTrackingRefBased/>
  <w15:docId w15:val="{A18AD265-0DD9-4C01-A734-42755693BB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01F777-A468-455E-8FDF-DC7796EBA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40C44F-4687-415D-9CD5-34C2CA46727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99F6303-01E0-44C3-82B0-BB074C2E7CB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2024-07-24T18:18:00.0000000Z</dcterms:created>
  <dcterms:modified xsi:type="dcterms:W3CDTF">2026-08-04T16:59:49.9819445Z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13900.0000000000</vt:lpwstr>
  </property>
  <property fmtid="{D5CDD505-2E9C-101B-9397-08002B2CF9AE}" pid="4" name="display_urn:schemas-microsoft-com:office:office#Author">
    <vt:lpwstr>Liz Fekete Trubey</vt:lpwstr>
  </property>
</Properties>
</file>