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0B24B1" w:rsidR="00422E45" w:rsidP="00422E45" w:rsidRDefault="00422E45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0B24B1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0B24B1" w:rsidR="00422E45" w:rsidP="00422E45" w:rsidRDefault="00422E45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0B24B1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0B24B1" w:rsidR="00422E45" w:rsidP="00422E45" w:rsidRDefault="00422E45" w14:paraId="26549C59" wp14:textId="3745D178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41C65AE4" w:rsidR="00422E45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41C65AE4" w:rsidR="00422E45">
        <w:rPr>
          <w:rFonts w:ascii="Calibri" w:hAnsi="Calibri" w:cs="Calibri"/>
          <w:b w:val="0"/>
          <w:bCs w:val="0"/>
          <w:sz w:val="22"/>
          <w:szCs w:val="22"/>
          <w:u w:val="single"/>
        </w:rPr>
        <w:t>Critical Theory</w:t>
      </w:r>
      <w:r w:rsidRPr="41C65AE4" w:rsidR="00422E45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41C65AE4" w:rsidR="44C79B98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41C65AE4" w:rsidR="00422E45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41C65AE4" w:rsidR="74764B02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0B24B1" w:rsidR="00422E45" w:rsidP="00422E45" w:rsidRDefault="00422E45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0B24B1" w:rsidR="00422E45" w:rsidP="00422E45" w:rsidRDefault="00422E45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0B24B1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0B24B1" w:rsidR="00422E45" w:rsidP="00422E45" w:rsidRDefault="00422E45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0B24B1" w:rsidR="00422E45" w:rsidP="00422E45" w:rsidRDefault="00422E45" w14:paraId="115D2E80" wp14:textId="77777777">
      <w:pPr>
        <w:rPr>
          <w:rFonts w:ascii="Calibri" w:hAnsi="Calibri" w:cs="Calibri"/>
          <w:sz w:val="22"/>
          <w:szCs w:val="22"/>
          <w:u w:val="single"/>
        </w:rPr>
      </w:pPr>
      <w:r w:rsidRPr="000B24B1">
        <w:rPr>
          <w:rFonts w:ascii="Calibri" w:hAnsi="Calibri" w:cs="Calibri"/>
          <w:sz w:val="22"/>
          <w:szCs w:val="22"/>
          <w:u w:val="single"/>
        </w:rPr>
        <w:t>6 courses total</w:t>
      </w:r>
    </w:p>
    <w:p xmlns:wp14="http://schemas.microsoft.com/office/word/2010/wordml" w:rsidRPr="000B24B1" w:rsidR="00422E45" w:rsidP="00422E45" w:rsidRDefault="00422E45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0B24B1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0B24B1" w:rsidR="00422E45" w:rsidP="00422E45" w:rsidRDefault="00422E45" w14:paraId="224F7E2C" wp14:textId="430DF81A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41C65AE4" w:rsidR="00422E45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41C65AE4" w:rsidR="00422E45">
        <w:rPr>
          <w:rFonts w:ascii="Calibri" w:hAnsi="Calibri" w:cs="Calibri"/>
          <w:sz w:val="22"/>
          <w:szCs w:val="22"/>
        </w:rPr>
        <w:t>double-counted</w:t>
      </w:r>
      <w:r w:rsidRPr="41C65AE4" w:rsidR="00422E45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0B24B1" w:rsidR="00672837" w:rsidP="00996D52" w:rsidRDefault="00672837" w14:paraId="408EAB0B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0B24B1">
        <w:rPr>
          <w:rFonts w:ascii="Calibri" w:hAnsi="Calibri" w:cs="Calibri"/>
          <w:sz w:val="22"/>
          <w:szCs w:val="22"/>
        </w:rPr>
        <w:t>Interdisciplinary courses must include at least 1 course in each of these fields: literary theory, political theory, philosophy.</w:t>
      </w:r>
    </w:p>
    <w:p xmlns:wp14="http://schemas.microsoft.com/office/word/2010/wordml" w:rsidRPr="000B24B1" w:rsidR="00B54E9C" w:rsidP="00B54E9C" w:rsidRDefault="00B54E9C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148"/>
        <w:gridCol w:w="4530"/>
        <w:gridCol w:w="1710"/>
      </w:tblGrid>
      <w:tr xmlns:wp14="http://schemas.microsoft.com/office/word/2010/wordml" w:rsidRPr="000B24B1" w:rsidR="00996D52" w:rsidTr="00B843DB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Pr="000B24B1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0" w:type="dxa"/>
          </w:tcPr>
          <w:p w:rsidRPr="000B24B1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B24B1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710" w:type="dxa"/>
          </w:tcPr>
          <w:p w:rsidRPr="000B24B1" w:rsidR="00996D52" w:rsidP="00154B42" w:rsidRDefault="00B843DB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B24B1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0B24B1" w:rsidR="007032F0" w:rsidTr="00B843DB" w14:paraId="3D21B914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148" w:type="dxa"/>
            <w:tcBorders>
              <w:bottom w:val="single" w:color="auto" w:sz="4" w:space="0"/>
            </w:tcBorders>
          </w:tcPr>
          <w:p w:rsidRPr="000B24B1" w:rsidR="007032F0" w:rsidP="00DF774F" w:rsidRDefault="00DF774F" w14:paraId="4BADFE1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B24B1">
              <w:rPr>
                <w:rFonts w:ascii="Calibri" w:hAnsi="Calibri" w:cs="Calibri"/>
                <w:sz w:val="22"/>
                <w:szCs w:val="22"/>
              </w:rPr>
              <w:t>1 intro course</w:t>
            </w:r>
          </w:p>
        </w:tc>
        <w:tc>
          <w:tcPr>
            <w:tcW w:w="4530" w:type="dxa"/>
          </w:tcPr>
          <w:p w:rsidRPr="000B24B1" w:rsidR="007032F0" w:rsidP="00586E05" w:rsidRDefault="007032F0" w14:paraId="31A1E83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B24B1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Pr="000B24B1" w:rsidR="00DF774F">
              <w:rPr>
                <w:rFonts w:ascii="Calibri" w:hAnsi="Calibri" w:cs="Calibri"/>
                <w:sz w:val="22"/>
                <w:szCs w:val="22"/>
              </w:rPr>
              <w:t>COMP LIT 207</w:t>
            </w:r>
            <w:r w:rsidRPr="000B24B1" w:rsidR="00672837">
              <w:rPr>
                <w:rFonts w:ascii="Calibri" w:hAnsi="Calibri" w:cs="Calibri"/>
                <w:sz w:val="22"/>
                <w:szCs w:val="22"/>
              </w:rPr>
              <w:t>/</w:t>
            </w:r>
            <w:r w:rsidRPr="000B24B1" w:rsidR="00586E05">
              <w:rPr>
                <w:rFonts w:ascii="Calibri" w:hAnsi="Calibri" w:cs="Calibri"/>
                <w:sz w:val="22"/>
                <w:szCs w:val="22"/>
              </w:rPr>
              <w:t>PHIL 220</w:t>
            </w:r>
          </w:p>
        </w:tc>
        <w:tc>
          <w:tcPr>
            <w:tcW w:w="1710" w:type="dxa"/>
          </w:tcPr>
          <w:p w:rsidRPr="000B24B1" w:rsidR="007032F0" w:rsidP="008724A8" w:rsidRDefault="007032F0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B24B1" w:rsidR="007032F0" w:rsidTr="00B843DB" w14:paraId="0B83CFB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148" w:type="dxa"/>
            <w:vMerge w:val="restart"/>
            <w:tcBorders>
              <w:top w:val="single" w:color="auto" w:sz="4" w:space="0"/>
            </w:tcBorders>
          </w:tcPr>
          <w:p w:rsidRPr="000B24B1" w:rsidR="007032F0" w:rsidP="00154B42" w:rsidRDefault="00DF774F" w14:paraId="32A90111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B24B1">
              <w:rPr>
                <w:rFonts w:ascii="Calibri" w:hAnsi="Calibri" w:cs="Calibri"/>
                <w:sz w:val="22"/>
                <w:szCs w:val="22"/>
              </w:rPr>
              <w:t>5 interdisciplinary 300-level courses approved by the program</w:t>
            </w:r>
            <w:r w:rsidRPr="000B24B1" w:rsidR="00686DB8">
              <w:rPr>
                <w:rFonts w:ascii="Calibri" w:hAnsi="Calibri" w:cs="Calibri"/>
                <w:sz w:val="22"/>
                <w:szCs w:val="22"/>
              </w:rPr>
              <w:t>; see program or Catalog for details</w:t>
            </w:r>
          </w:p>
        </w:tc>
        <w:tc>
          <w:tcPr>
            <w:tcW w:w="4530" w:type="dxa"/>
          </w:tcPr>
          <w:p w:rsidRPr="000B24B1" w:rsidR="007032F0" w:rsidP="00154B42" w:rsidRDefault="007032F0" w14:paraId="39CDDD6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B24B1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710" w:type="dxa"/>
          </w:tcPr>
          <w:p w:rsidRPr="000B24B1" w:rsidR="007032F0" w:rsidP="00154B42" w:rsidRDefault="007032F0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B24B1" w:rsidR="007032F0" w:rsidTr="00B843DB" w14:paraId="17664253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148" w:type="dxa"/>
            <w:vMerge/>
          </w:tcPr>
          <w:p w:rsidRPr="000B24B1" w:rsidR="007032F0" w:rsidP="008724A8" w:rsidRDefault="007032F0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0" w:type="dxa"/>
          </w:tcPr>
          <w:p w:rsidRPr="000B24B1" w:rsidR="007032F0" w:rsidP="008724A8" w:rsidRDefault="007032F0" w14:paraId="7A298E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B24B1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710" w:type="dxa"/>
          </w:tcPr>
          <w:p w:rsidRPr="000B24B1" w:rsidR="007032F0" w:rsidP="008724A8" w:rsidRDefault="007032F0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B24B1" w:rsidR="007032F0" w:rsidTr="00B843DB" w14:paraId="40AC15EE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148" w:type="dxa"/>
            <w:vMerge/>
          </w:tcPr>
          <w:p w:rsidRPr="000B24B1" w:rsidR="007032F0" w:rsidP="00154B42" w:rsidRDefault="007032F0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0" w:type="dxa"/>
            <w:tcBorders>
              <w:bottom w:val="single" w:color="auto" w:sz="4" w:space="0"/>
            </w:tcBorders>
          </w:tcPr>
          <w:p w:rsidRPr="000B24B1" w:rsidR="007032F0" w:rsidP="00154B42" w:rsidRDefault="007032F0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B24B1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710" w:type="dxa"/>
          </w:tcPr>
          <w:p w:rsidRPr="000B24B1" w:rsidR="007032F0" w:rsidP="00154B42" w:rsidRDefault="007032F0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B24B1" w:rsidR="007032F0" w:rsidTr="00B843DB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148" w:type="dxa"/>
            <w:vMerge/>
          </w:tcPr>
          <w:p w:rsidRPr="000B24B1" w:rsidR="007032F0" w:rsidP="008724A8" w:rsidRDefault="007032F0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single" w:color="auto" w:sz="4" w:space="0"/>
            </w:tcBorders>
          </w:tcPr>
          <w:p w:rsidRPr="000B24B1" w:rsidR="007032F0" w:rsidP="008724A8" w:rsidRDefault="007032F0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B24B1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710" w:type="dxa"/>
          </w:tcPr>
          <w:p w:rsidRPr="000B24B1" w:rsidR="007032F0" w:rsidP="008724A8" w:rsidRDefault="007032F0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B24B1" w:rsidR="007032F0" w:rsidTr="00B843DB" w14:paraId="6D7F3110" wp14:textId="77777777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148" w:type="dxa"/>
            <w:vMerge/>
            <w:tcBorders>
              <w:bottom w:val="single" w:color="auto" w:sz="4" w:space="0"/>
            </w:tcBorders>
          </w:tcPr>
          <w:p w:rsidRPr="000B24B1" w:rsidR="007032F0" w:rsidP="00154B42" w:rsidRDefault="007032F0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single" w:color="auto" w:sz="4" w:space="0"/>
              <w:bottom w:val="single" w:color="auto" w:sz="4" w:space="0"/>
            </w:tcBorders>
          </w:tcPr>
          <w:p w:rsidRPr="000B24B1" w:rsidR="007032F0" w:rsidP="00154B42" w:rsidRDefault="007032F0" w14:paraId="42CDFDA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B24B1">
              <w:rPr>
                <w:rFonts w:ascii="Calibri" w:hAnsi="Calibri" w:cs="Calibri"/>
                <w:sz w:val="22"/>
                <w:szCs w:val="22"/>
              </w:rPr>
              <w:t xml:space="preserve">6. </w:t>
            </w:r>
          </w:p>
        </w:tc>
        <w:tc>
          <w:tcPr>
            <w:tcW w:w="1710" w:type="dxa"/>
            <w:tcBorders>
              <w:top w:val="single" w:color="auto" w:sz="4" w:space="0"/>
              <w:bottom w:val="single" w:color="auto" w:sz="4" w:space="0"/>
            </w:tcBorders>
          </w:tcPr>
          <w:p w:rsidRPr="000B24B1" w:rsidR="007032F0" w:rsidP="00154B42" w:rsidRDefault="007032F0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0B24B1" w:rsidR="00B54E9C" w:rsidP="00B54E9C" w:rsidRDefault="00B54E9C" w14:paraId="3656B9AB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0B24B1" w:rsidR="00996D52" w:rsidP="00996D52" w:rsidRDefault="00996D52" w14:paraId="45FB0818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0B24B1" w:rsidR="000862D7" w:rsidRDefault="000862D7" w14:paraId="049F31CB" wp14:textId="77777777">
      <w:pPr>
        <w:rPr>
          <w:rFonts w:ascii="Calibri" w:hAnsi="Calibri" w:cs="Calibri"/>
          <w:sz w:val="22"/>
          <w:szCs w:val="22"/>
        </w:rPr>
      </w:pPr>
    </w:p>
    <w:sectPr w:rsidRPr="000B24B1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0B24B1" w:rsidRDefault="000B24B1" w14:paraId="1299C43A" wp14:textId="77777777">
      <w:r>
        <w:separator/>
      </w:r>
    </w:p>
  </w:endnote>
  <w:endnote w:type="continuationSeparator" w:id="0">
    <w:p xmlns:wp14="http://schemas.microsoft.com/office/word/2010/wordml" w:rsidR="000B24B1" w:rsidRDefault="000B24B1" w14:paraId="4DDBEF00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DF774F" w:rsidRDefault="00DF774F" w14:paraId="4101652C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DF774F" w:rsidRDefault="00DF774F" w14:paraId="4B99056E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0B24B1" w:rsidRDefault="000B24B1" w14:paraId="53128261" wp14:textId="77777777">
      <w:r>
        <w:separator/>
      </w:r>
    </w:p>
  </w:footnote>
  <w:footnote w:type="continuationSeparator" w:id="0">
    <w:p xmlns:wp14="http://schemas.microsoft.com/office/word/2010/wordml" w:rsidR="000B24B1" w:rsidRDefault="000B24B1" w14:paraId="62486C05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48366873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32168"/>
    <w:rsid w:val="000862D7"/>
    <w:rsid w:val="00086668"/>
    <w:rsid w:val="000A767D"/>
    <w:rsid w:val="000B24B1"/>
    <w:rsid w:val="00120B47"/>
    <w:rsid w:val="00154B42"/>
    <w:rsid w:val="001845F4"/>
    <w:rsid w:val="001A3CC4"/>
    <w:rsid w:val="001C1846"/>
    <w:rsid w:val="001E5937"/>
    <w:rsid w:val="003033D4"/>
    <w:rsid w:val="00353641"/>
    <w:rsid w:val="00422E45"/>
    <w:rsid w:val="00435B47"/>
    <w:rsid w:val="0046533A"/>
    <w:rsid w:val="00490130"/>
    <w:rsid w:val="004F4266"/>
    <w:rsid w:val="00586E05"/>
    <w:rsid w:val="005E3FF1"/>
    <w:rsid w:val="005E6128"/>
    <w:rsid w:val="0064480C"/>
    <w:rsid w:val="00672837"/>
    <w:rsid w:val="00686DB8"/>
    <w:rsid w:val="006B318F"/>
    <w:rsid w:val="0070155D"/>
    <w:rsid w:val="007032F0"/>
    <w:rsid w:val="00764E71"/>
    <w:rsid w:val="008724A8"/>
    <w:rsid w:val="00925085"/>
    <w:rsid w:val="00932868"/>
    <w:rsid w:val="00983509"/>
    <w:rsid w:val="00996D52"/>
    <w:rsid w:val="009A7229"/>
    <w:rsid w:val="009A7DFE"/>
    <w:rsid w:val="009E1CCF"/>
    <w:rsid w:val="00A044DE"/>
    <w:rsid w:val="00A5049D"/>
    <w:rsid w:val="00A62A86"/>
    <w:rsid w:val="00B15715"/>
    <w:rsid w:val="00B54E9C"/>
    <w:rsid w:val="00B843DB"/>
    <w:rsid w:val="00BA1F0C"/>
    <w:rsid w:val="00BB0CD4"/>
    <w:rsid w:val="00BB4F6F"/>
    <w:rsid w:val="00BE7F64"/>
    <w:rsid w:val="00C5034A"/>
    <w:rsid w:val="00D1654A"/>
    <w:rsid w:val="00D245CE"/>
    <w:rsid w:val="00D46057"/>
    <w:rsid w:val="00D51211"/>
    <w:rsid w:val="00D52A60"/>
    <w:rsid w:val="00DF774F"/>
    <w:rsid w:val="00E468CE"/>
    <w:rsid w:val="00E621CA"/>
    <w:rsid w:val="00E842ED"/>
    <w:rsid w:val="00EB0375"/>
    <w:rsid w:val="00FA36FA"/>
    <w:rsid w:val="12DA8137"/>
    <w:rsid w:val="3D14D446"/>
    <w:rsid w:val="41C65AE4"/>
    <w:rsid w:val="44C79B98"/>
    <w:rsid w:val="4C127695"/>
    <w:rsid w:val="505CABC4"/>
    <w:rsid w:val="5E968FAC"/>
    <w:rsid w:val="62A713E3"/>
    <w:rsid w:val="7476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3D3CB7D"/>
  <w14:defaultImageDpi w14:val="300"/>
  <w15:chartTrackingRefBased/>
  <w15:docId w15:val="{A6A8B631-AC7C-43EC-9D96-926CAAAA82F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53655E-3EC1-4EF8-8568-CAE6E38FEF5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97A913A-11F9-41AB-8C2D-1C784EC6D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6A3D82-DBEC-47E6-82D4-D667C62A449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2024-07-23T20:46:00.0000000Z</dcterms:created>
  <dcterms:modified xsi:type="dcterms:W3CDTF">2026-08-04T15:26:03.6850330Z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12500.0000000000</vt:lpwstr>
  </property>
  <property fmtid="{D5CDD505-2E9C-101B-9397-08002B2CF9AE}" pid="4" name="display_urn:schemas-microsoft-com:office:office#Author">
    <vt:lpwstr>Liz Fekete Trubey</vt:lpwstr>
  </property>
</Properties>
</file>