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32DCF" w:rsidR="00532DCF" w:rsidP="00532DCF" w:rsidRDefault="00532DC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532DCF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532DCF" w:rsidR="00532DCF" w:rsidP="00532DCF" w:rsidRDefault="00532DCF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532DCF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532DCF" w:rsidR="00532DCF" w:rsidP="00532DCF" w:rsidRDefault="00532DCF" w14:paraId="4302E826" wp14:textId="5A25B147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08109642" w:rsidR="00532DCF">
        <w:rPr>
          <w:rFonts w:ascii="Calibri" w:hAnsi="Calibri" w:cs="Calibri"/>
          <w:sz w:val="22"/>
          <w:szCs w:val="22"/>
        </w:rPr>
        <w:t xml:space="preserve">for </w:t>
      </w:r>
      <w:r w:rsidRPr="08109642" w:rsidR="00532DCF">
        <w:rPr>
          <w:rFonts w:ascii="Calibri" w:hAnsi="Calibri" w:cs="Calibri"/>
          <w:sz w:val="22"/>
          <w:szCs w:val="22"/>
          <w:u w:val="single"/>
        </w:rPr>
        <w:t>Asian Humanities</w:t>
      </w:r>
      <w:r w:rsidRPr="08109642" w:rsidR="00532DCF">
        <w:rPr>
          <w:rFonts w:ascii="Calibri" w:hAnsi="Calibri" w:cs="Calibri"/>
          <w:sz w:val="22"/>
          <w:szCs w:val="22"/>
        </w:rPr>
        <w:t>, 202</w:t>
      </w:r>
      <w:r w:rsidRPr="08109642" w:rsidR="7989726B">
        <w:rPr>
          <w:rFonts w:ascii="Calibri" w:hAnsi="Calibri" w:cs="Calibri"/>
          <w:sz w:val="22"/>
          <w:szCs w:val="22"/>
        </w:rPr>
        <w:t>6</w:t>
      </w:r>
      <w:r w:rsidRPr="08109642" w:rsidR="00532DCF">
        <w:rPr>
          <w:rFonts w:ascii="Calibri" w:hAnsi="Calibri" w:cs="Calibri"/>
          <w:sz w:val="22"/>
          <w:szCs w:val="22"/>
        </w:rPr>
        <w:t>-202</w:t>
      </w:r>
      <w:r w:rsidRPr="08109642" w:rsidR="33B458BC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532DCF" w:rsidR="00532DCF" w:rsidP="00532DCF" w:rsidRDefault="00532DC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532DCF" w:rsidR="00532DCF" w:rsidP="00532DCF" w:rsidRDefault="00532DC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532DCF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532DCF" w:rsidR="00532DCF" w:rsidP="00532DCF" w:rsidRDefault="00532DC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532DCF" w:rsidR="00532DCF" w:rsidP="00532DCF" w:rsidRDefault="00532DCF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7</w:t>
      </w:r>
      <w:r w:rsidRPr="00532DCF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532DCF" w:rsidR="00532DCF" w:rsidP="00532DCF" w:rsidRDefault="00532DCF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32DCF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532DCF" w:rsidR="00996D52" w:rsidP="00996D52" w:rsidRDefault="00532DCF" w14:paraId="224F7E2C" wp14:textId="3C5D69FB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8109642" w:rsidR="00532DCF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8109642" w:rsidR="00532DCF">
        <w:rPr>
          <w:rFonts w:ascii="Calibri" w:hAnsi="Calibri" w:cs="Calibri"/>
          <w:sz w:val="22"/>
          <w:szCs w:val="22"/>
        </w:rPr>
        <w:t>double-counted</w:t>
      </w:r>
      <w:r w:rsidRPr="08109642" w:rsidR="00532DC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6C2BBF" w:rsidR="0032399D" w:rsidP="0032399D" w:rsidRDefault="0032399D" w14:paraId="71FB0A76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C2BBF">
        <w:rPr>
          <w:rFonts w:ascii="Calibri" w:hAnsi="Calibri" w:cs="Calibri"/>
          <w:sz w:val="22"/>
          <w:szCs w:val="22"/>
        </w:rPr>
        <w:t xml:space="preserve">See the </w:t>
      </w:r>
      <w:r w:rsidRPr="006C2BBF">
        <w:rPr>
          <w:rFonts w:ascii="Calibri" w:hAnsi="Calibri" w:cs="Calibri"/>
          <w:iCs/>
          <w:sz w:val="22"/>
          <w:szCs w:val="22"/>
        </w:rPr>
        <w:t>Catalog</w:t>
      </w:r>
      <w:r w:rsidRPr="006C2BBF">
        <w:rPr>
          <w:rFonts w:ascii="Calibri" w:hAnsi="Calibri" w:cs="Calibri"/>
          <w:sz w:val="22"/>
          <w:szCs w:val="22"/>
        </w:rPr>
        <w:t xml:space="preserve"> for additional guidelines and recommendations</w:t>
      </w:r>
      <w:r w:rsidR="00A06840">
        <w:rPr>
          <w:rFonts w:ascii="Calibri" w:hAnsi="Calibri" w:cs="Calibri"/>
          <w:sz w:val="22"/>
          <w:szCs w:val="22"/>
        </w:rPr>
        <w:t>.</w:t>
      </w:r>
      <w:r w:rsidRPr="006C2BBF">
        <w:rPr>
          <w:rFonts w:ascii="Calibri" w:hAnsi="Calibri" w:cs="Calibri"/>
          <w:sz w:val="22"/>
          <w:szCs w:val="22"/>
        </w:rPr>
        <w:t xml:space="preserve">  </w:t>
      </w:r>
    </w:p>
    <w:p xmlns:wp14="http://schemas.microsoft.com/office/word/2010/wordml" w:rsidRPr="006C2BBF" w:rsidR="00FA291C" w:rsidP="0032399D" w:rsidRDefault="004E627A" w14:paraId="67BD301C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C2BBF">
        <w:rPr>
          <w:rFonts w:ascii="Calibri" w:hAnsi="Calibri" w:cs="Calibri"/>
          <w:sz w:val="22"/>
          <w:szCs w:val="22"/>
        </w:rPr>
        <w:t>Students may choose a geographic area of focus or a thematic concentration in consultation with the director of undergraduate studies</w:t>
      </w:r>
      <w:r w:rsidR="00A06840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6C2BBF" w:rsidR="004E627A" w:rsidP="0032399D" w:rsidRDefault="004E627A" w14:paraId="26C5EE68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6C2BBF">
        <w:rPr>
          <w:rFonts w:ascii="Calibri" w:hAnsi="Calibri" w:cs="Calibri"/>
          <w:sz w:val="22"/>
          <w:szCs w:val="22"/>
        </w:rPr>
        <w:t>At most 2 courses may be from outside the department from a list of pre-approved courses or in consultation with the director of undergraduate studies</w:t>
      </w:r>
      <w:r w:rsidR="00A06840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6C2BBF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018" w:type="dxa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448"/>
        <w:gridCol w:w="4680"/>
        <w:gridCol w:w="1890"/>
      </w:tblGrid>
      <w:tr xmlns:wp14="http://schemas.microsoft.com/office/word/2010/wordml" w:rsidRPr="006C2BBF" w:rsidR="00996D52" w:rsidTr="08109642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6C2BBF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6C2BBF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890" w:type="dxa"/>
            <w:tcMar/>
          </w:tcPr>
          <w:p w:rsidRPr="006C2BBF" w:rsidR="00996D52" w:rsidP="00154B42" w:rsidRDefault="00754F0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6C2BBF" w:rsidR="004E627A" w:rsidTr="08109642" w14:paraId="07AF907D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448" w:type="dxa"/>
            <w:vMerge w:val="restart"/>
            <w:tcMar/>
          </w:tcPr>
          <w:p w:rsidRPr="006C2BBF" w:rsidR="004E627A" w:rsidP="004E627A" w:rsidRDefault="004E627A" w14:paraId="598590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>3 300-level ASIAN_LC courses</w:t>
            </w:r>
          </w:p>
        </w:tc>
        <w:tc>
          <w:tcPr>
            <w:tcW w:w="4680" w:type="dxa"/>
            <w:tcMar/>
          </w:tcPr>
          <w:p w:rsidRPr="006C2BBF" w:rsidR="004E627A" w:rsidP="00154B42" w:rsidRDefault="004E627A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890" w:type="dxa"/>
            <w:tcMar/>
          </w:tcPr>
          <w:p w:rsidRPr="006C2BBF" w:rsidR="004E627A" w:rsidP="00154B42" w:rsidRDefault="004E627A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/>
            <w:tcMar/>
          </w:tcPr>
          <w:p w:rsidRPr="006C2BBF" w:rsidR="004E627A" w:rsidP="00154B42" w:rsidRDefault="004E627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6C2BBF" w:rsidR="004E627A" w:rsidP="00154B42" w:rsidRDefault="004E627A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890" w:type="dxa"/>
            <w:tcMar/>
          </w:tcPr>
          <w:p w:rsidRPr="006C2BBF" w:rsidR="004E627A" w:rsidP="00154B42" w:rsidRDefault="004E627A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448" w:type="dxa"/>
            <w:vMerge/>
            <w:tcBorders/>
            <w:tcMar/>
          </w:tcPr>
          <w:p w:rsidRPr="006C2BBF" w:rsidR="004E627A" w:rsidP="00154B42" w:rsidRDefault="004E627A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6C2BBF" w:rsidR="004E627A" w:rsidP="00154B42" w:rsidRDefault="004E627A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890" w:type="dxa"/>
            <w:tcMar/>
          </w:tcPr>
          <w:p w:rsidRPr="006C2BBF" w:rsidR="004E627A" w:rsidP="00154B42" w:rsidRDefault="004E627A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78C5C1F2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6C2BBF" w:rsidR="004E627A" w:rsidP="00154B42" w:rsidRDefault="004E627A" w14:paraId="04302302" wp14:textId="6F0596F6">
            <w:pPr>
              <w:rPr>
                <w:rFonts w:ascii="Calibri" w:hAnsi="Calibri" w:cs="Calibri"/>
                <w:sz w:val="22"/>
                <w:szCs w:val="22"/>
              </w:rPr>
            </w:pPr>
            <w:r w:rsidRPr="08109642" w:rsidR="004E627A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08109642" w:rsidR="004E627A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08109642" w:rsidR="004E627A">
              <w:rPr>
                <w:rFonts w:ascii="Calibri" w:hAnsi="Calibri" w:cs="Calibri"/>
                <w:sz w:val="22"/>
                <w:szCs w:val="22"/>
              </w:rPr>
              <w:t xml:space="preserve"> ASIAN_LC courses </w:t>
            </w:r>
            <w:r w:rsidRPr="08109642" w:rsidR="1E24A2EA">
              <w:rPr>
                <w:rFonts w:ascii="Calibri" w:hAnsi="Calibri" w:cs="Calibri"/>
                <w:sz w:val="22"/>
                <w:szCs w:val="22"/>
              </w:rPr>
              <w:t>at the 200 or 300-level</w:t>
            </w:r>
          </w:p>
        </w:tc>
        <w:tc>
          <w:tcPr>
            <w:tcW w:w="4680" w:type="dxa"/>
            <w:tcMar/>
          </w:tcPr>
          <w:p w:rsidRPr="006C2BBF" w:rsidR="004E627A" w:rsidP="00154B42" w:rsidRDefault="004E627A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890" w:type="dxa"/>
            <w:tcMar/>
          </w:tcPr>
          <w:p w:rsidRPr="006C2BBF" w:rsidR="004E627A" w:rsidP="00154B42" w:rsidRDefault="004E627A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561D307B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/>
            <w:tcMar/>
          </w:tcPr>
          <w:p w:rsidRPr="006C2BBF" w:rsidR="004E627A" w:rsidP="00154B42" w:rsidRDefault="004E627A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Mar/>
          </w:tcPr>
          <w:p w:rsidRPr="006C2BBF" w:rsidR="004E627A" w:rsidP="00154B42" w:rsidRDefault="004E627A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890" w:type="dxa"/>
            <w:tcMar/>
          </w:tcPr>
          <w:p w:rsidRPr="006C2BBF" w:rsidR="004E627A" w:rsidP="00154B42" w:rsidRDefault="004E627A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4BC6DBBF" wp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448" w:type="dxa"/>
            <w:vMerge/>
            <w:tcMar/>
          </w:tcPr>
          <w:p w:rsidRPr="006C2BBF" w:rsidR="004E627A" w:rsidP="00154B42" w:rsidRDefault="004E627A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bottom w:val="single" w:color="auto" w:sz="4" w:space="0"/>
            </w:tcBorders>
            <w:tcMar/>
          </w:tcPr>
          <w:p w:rsidRPr="006C2BBF" w:rsidR="004E627A" w:rsidP="00154B42" w:rsidRDefault="004E627A" w14:paraId="782124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890" w:type="dxa"/>
            <w:tcBorders>
              <w:bottom w:val="single" w:color="auto" w:sz="4" w:space="0"/>
            </w:tcBorders>
            <w:tcMar/>
          </w:tcPr>
          <w:p w:rsidRPr="006C2BBF" w:rsidR="004E627A" w:rsidP="00154B42" w:rsidRDefault="004E627A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6C2BBF" w:rsidR="004E627A" w:rsidTr="08109642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448" w:type="dxa"/>
            <w:vMerge/>
            <w:tcMar/>
          </w:tcPr>
          <w:p w:rsidRPr="006C2BBF" w:rsidR="004E627A" w:rsidP="0032399D" w:rsidRDefault="004E627A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C2BBF" w:rsidR="004E627A" w:rsidP="00154B42" w:rsidRDefault="004E627A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6C2BB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89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6C2BBF" w:rsidR="004E627A" w:rsidP="00154B42" w:rsidRDefault="004E627A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6C2BBF" w:rsidR="00B54E9C" w:rsidP="00B54E9C" w:rsidRDefault="00B54E9C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B54E9C" w:rsidR="005E3FF1" w:rsidP="00B54E9C" w:rsidRDefault="005E3FF1" w14:paraId="53128261" wp14:textId="77777777">
      <w:pPr>
        <w:rPr>
          <w:rFonts w:ascii="Arial" w:hAnsi="Arial" w:cs="Arial"/>
          <w:bCs/>
          <w:iCs/>
        </w:rPr>
      </w:pPr>
    </w:p>
    <w:p xmlns:wp14="http://schemas.microsoft.com/office/word/2010/wordml" w:rsidR="000862D7" w:rsidRDefault="000862D7" w14:paraId="62486C05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20786" w:rsidRDefault="00620786" w14:paraId="3461D779" wp14:textId="77777777">
      <w:r>
        <w:separator/>
      </w:r>
    </w:p>
  </w:endnote>
  <w:endnote w:type="continuationSeparator" w:id="0">
    <w:p xmlns:wp14="http://schemas.microsoft.com/office/word/2010/wordml" w:rsidR="00620786" w:rsidRDefault="00620786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A291C" w:rsidRDefault="00FA291C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FA291C" w:rsidRDefault="00FA291C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20786" w:rsidRDefault="00620786" w14:paraId="4101652C" wp14:textId="77777777">
      <w:r>
        <w:separator/>
      </w:r>
    </w:p>
  </w:footnote>
  <w:footnote w:type="continuationSeparator" w:id="0">
    <w:p xmlns:wp14="http://schemas.microsoft.com/office/word/2010/wordml" w:rsidR="00620786" w:rsidRDefault="00620786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2800201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02240"/>
    <w:rsid w:val="00011B92"/>
    <w:rsid w:val="000862D7"/>
    <w:rsid w:val="00086668"/>
    <w:rsid w:val="00092BE6"/>
    <w:rsid w:val="000A3BB7"/>
    <w:rsid w:val="000D0C62"/>
    <w:rsid w:val="00154B42"/>
    <w:rsid w:val="001A3CC4"/>
    <w:rsid w:val="001C42B7"/>
    <w:rsid w:val="001D2A9B"/>
    <w:rsid w:val="0032399D"/>
    <w:rsid w:val="003A549F"/>
    <w:rsid w:val="00402987"/>
    <w:rsid w:val="00486864"/>
    <w:rsid w:val="00490130"/>
    <w:rsid w:val="004E627A"/>
    <w:rsid w:val="004F4266"/>
    <w:rsid w:val="00532DCF"/>
    <w:rsid w:val="005529E7"/>
    <w:rsid w:val="00554C16"/>
    <w:rsid w:val="005E075C"/>
    <w:rsid w:val="005E3FF1"/>
    <w:rsid w:val="005E6128"/>
    <w:rsid w:val="00620786"/>
    <w:rsid w:val="00682BD3"/>
    <w:rsid w:val="006C2BBF"/>
    <w:rsid w:val="00724C39"/>
    <w:rsid w:val="00754F0B"/>
    <w:rsid w:val="00764E71"/>
    <w:rsid w:val="00847CFC"/>
    <w:rsid w:val="00863E7E"/>
    <w:rsid w:val="008650BA"/>
    <w:rsid w:val="008F14CF"/>
    <w:rsid w:val="00983509"/>
    <w:rsid w:val="00996D52"/>
    <w:rsid w:val="009C4576"/>
    <w:rsid w:val="009E1CCF"/>
    <w:rsid w:val="00A06840"/>
    <w:rsid w:val="00A665BB"/>
    <w:rsid w:val="00AF7110"/>
    <w:rsid w:val="00B227D4"/>
    <w:rsid w:val="00B54E9C"/>
    <w:rsid w:val="00B816C9"/>
    <w:rsid w:val="00B902AC"/>
    <w:rsid w:val="00C1646E"/>
    <w:rsid w:val="00CE7541"/>
    <w:rsid w:val="00D47000"/>
    <w:rsid w:val="00DE3B48"/>
    <w:rsid w:val="00E3262A"/>
    <w:rsid w:val="00E842ED"/>
    <w:rsid w:val="00E91746"/>
    <w:rsid w:val="00EB0375"/>
    <w:rsid w:val="00EC4119"/>
    <w:rsid w:val="00FA291C"/>
    <w:rsid w:val="00FE597D"/>
    <w:rsid w:val="08109642"/>
    <w:rsid w:val="1396AD5A"/>
    <w:rsid w:val="1E24A2EA"/>
    <w:rsid w:val="2830ADC4"/>
    <w:rsid w:val="33B458BC"/>
    <w:rsid w:val="4C9F25FB"/>
    <w:rsid w:val="523DF9C9"/>
    <w:rsid w:val="5CFEB458"/>
    <w:rsid w:val="68586D34"/>
    <w:rsid w:val="691656B7"/>
    <w:rsid w:val="7989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75E92CD"/>
  <w14:defaultImageDpi w14:val="300"/>
  <w15:chartTrackingRefBased/>
  <w15:docId w15:val="{25EB2775-53A4-487A-A851-A1FC99EA97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link w:val="FooterChar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character" w:styleId="FooterChar" w:customStyle="1">
    <w:name w:val="Footer Char"/>
    <w:link w:val="Footer"/>
    <w:rsid w:val="0032399D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39771-E069-43B8-84F6-30DAD8B7C27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4C0E01-463E-4F5C-A456-F763FFA31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CC980-8045-4C3F-8A63-C22FBE685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6</revision>
  <dcterms:created xsi:type="dcterms:W3CDTF">2024-07-23T20:13:00.0000000Z</dcterms:created>
  <dcterms:modified xsi:type="dcterms:W3CDTF">2026-08-03T21:42:07.1685500Z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11600.0000000000</vt:lpwstr>
  </property>
  <property fmtid="{D5CDD505-2E9C-101B-9397-08002B2CF9AE}" pid="4" name="display_urn:schemas-microsoft-com:office:office#Author">
    <vt:lpwstr>Liz Fekete Trubey</vt:lpwstr>
  </property>
</Properties>
</file>