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037FA5" w:rsidR="00565F18" w:rsidP="00565F18" w:rsidRDefault="00565F18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037FA5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037FA5" w:rsidR="00565F18" w:rsidP="00565F18" w:rsidRDefault="00565F18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037FA5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037FA5" w:rsidR="00565F18" w:rsidP="00565F18" w:rsidRDefault="00565F18" w14:paraId="4B510DAE" wp14:textId="075042D9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406A300A" w:rsidR="00565F18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406A300A" w:rsidR="00565F18">
        <w:rPr>
          <w:rFonts w:ascii="Calibri" w:hAnsi="Calibri" w:cs="Calibri"/>
          <w:b w:val="0"/>
          <w:bCs w:val="0"/>
          <w:sz w:val="22"/>
          <w:szCs w:val="22"/>
          <w:u w:val="single"/>
        </w:rPr>
        <w:t>Religious Studies</w:t>
      </w:r>
      <w:r w:rsidRPr="406A300A" w:rsidR="00565F18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406A300A" w:rsidR="22533B26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406A300A" w:rsidR="00565F18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406A300A" w:rsidR="5FABA9B0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037FA5" w:rsidR="00565F18" w:rsidP="00565F18" w:rsidRDefault="00565F18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037FA5" w:rsidR="00565F18" w:rsidP="00565F18" w:rsidRDefault="00565F18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037FA5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037FA5" w:rsidR="00565F18" w:rsidP="00565F18" w:rsidRDefault="00565F18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037FA5" w:rsidR="00565F18" w:rsidP="00565F18" w:rsidRDefault="00565F18" w14:paraId="1886C980" wp14:textId="77777777">
      <w:pPr>
        <w:rPr>
          <w:rFonts w:ascii="Calibri" w:hAnsi="Calibri" w:cs="Calibri"/>
          <w:sz w:val="22"/>
          <w:szCs w:val="22"/>
          <w:u w:val="single"/>
        </w:rPr>
      </w:pPr>
      <w:r w:rsidRPr="00037FA5">
        <w:rPr>
          <w:rFonts w:ascii="Calibri" w:hAnsi="Calibri" w:cs="Calibri"/>
          <w:sz w:val="22"/>
          <w:szCs w:val="22"/>
          <w:u w:val="single"/>
        </w:rPr>
        <w:t>12 courses total</w:t>
      </w:r>
    </w:p>
    <w:p xmlns:wp14="http://schemas.microsoft.com/office/word/2010/wordml" w:rsidRPr="00037FA5" w:rsidR="00565F18" w:rsidP="00565F18" w:rsidRDefault="00565F18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037FA5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037FA5" w:rsidR="00565F18" w:rsidP="00565F18" w:rsidRDefault="00565F18" w14:paraId="372B5AB0" wp14:textId="4EF4C5BB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406A300A" w:rsidR="00565F18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406A300A" w:rsidR="00565F18">
        <w:rPr>
          <w:rFonts w:ascii="Calibri" w:hAnsi="Calibri" w:cs="Calibri"/>
          <w:sz w:val="22"/>
          <w:szCs w:val="22"/>
        </w:rPr>
        <w:t>double-counted</w:t>
      </w:r>
      <w:r w:rsidRPr="406A300A" w:rsidR="00565F18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037FA5" w:rsidR="005631C9" w:rsidRDefault="005631C9" w14:paraId="38DB0FD1" wp14:textId="54F3DA0A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1AC28435" w:rsidR="005631C9">
        <w:rPr>
          <w:rFonts w:ascii="Calibri" w:hAnsi="Calibri" w:cs="Calibri"/>
          <w:sz w:val="22"/>
          <w:szCs w:val="22"/>
        </w:rPr>
        <w:t>First-year seminars</w:t>
      </w:r>
      <w:r w:rsidRPr="1AC28435" w:rsidR="03D8BB20">
        <w:rPr>
          <w:rFonts w:ascii="Calibri" w:hAnsi="Calibri" w:cs="Calibri"/>
          <w:sz w:val="22"/>
          <w:szCs w:val="22"/>
        </w:rPr>
        <w:t xml:space="preserve">, college seminars and first-year writing seminars </w:t>
      </w:r>
      <w:r w:rsidRPr="1AC28435" w:rsidR="005631C9">
        <w:rPr>
          <w:rFonts w:ascii="Calibri" w:hAnsi="Calibri" w:cs="Calibri"/>
          <w:sz w:val="22"/>
          <w:szCs w:val="22"/>
        </w:rPr>
        <w:t>do not count towards the major</w:t>
      </w:r>
    </w:p>
    <w:p xmlns:wp14="http://schemas.microsoft.com/office/word/2010/wordml" w:rsidRPr="00037FA5" w:rsidR="00845784" w:rsidP="009B0902" w:rsidRDefault="009B0902" w14:paraId="40DE80DA" wp14:textId="0B98D1E8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406A300A" w:rsidR="009B0902">
        <w:rPr>
          <w:rFonts w:ascii="Calibri" w:hAnsi="Calibri" w:cs="Calibri"/>
          <w:sz w:val="22"/>
          <w:szCs w:val="22"/>
        </w:rPr>
        <w:t xml:space="preserve">In consultation with </w:t>
      </w:r>
      <w:r w:rsidRPr="406A300A" w:rsidR="00712926">
        <w:rPr>
          <w:rFonts w:ascii="Calibri" w:hAnsi="Calibri" w:cs="Calibri"/>
          <w:sz w:val="22"/>
          <w:szCs w:val="22"/>
        </w:rPr>
        <w:t>adviser</w:t>
      </w:r>
      <w:r w:rsidRPr="406A300A" w:rsidR="00712926">
        <w:rPr>
          <w:rFonts w:ascii="Calibri" w:hAnsi="Calibri" w:cs="Calibri"/>
          <w:sz w:val="22"/>
          <w:szCs w:val="22"/>
        </w:rPr>
        <w:t xml:space="preserve">, majors pick </w:t>
      </w:r>
      <w:r w:rsidRPr="406A300A" w:rsidR="009B0902">
        <w:rPr>
          <w:rFonts w:ascii="Calibri" w:hAnsi="Calibri" w:cs="Calibri"/>
          <w:sz w:val="22"/>
          <w:szCs w:val="22"/>
        </w:rPr>
        <w:t xml:space="preserve">concentration from </w:t>
      </w:r>
      <w:r w:rsidRPr="406A300A" w:rsidR="459B3F90">
        <w:rPr>
          <w:rFonts w:ascii="Calibri" w:hAnsi="Calibri" w:cs="Calibri"/>
          <w:sz w:val="22"/>
          <w:szCs w:val="22"/>
        </w:rPr>
        <w:t>5</w:t>
      </w:r>
      <w:r w:rsidRPr="406A300A" w:rsidR="009B0902">
        <w:rPr>
          <w:rFonts w:ascii="Calibri" w:hAnsi="Calibri" w:cs="Calibri"/>
          <w:sz w:val="22"/>
          <w:szCs w:val="22"/>
        </w:rPr>
        <w:t xml:space="preserve"> options: global study of religion;</w:t>
      </w:r>
      <w:r w:rsidRPr="406A300A" w:rsidR="5365529D">
        <w:rPr>
          <w:rFonts w:ascii="Calibri" w:hAnsi="Calibri" w:cs="Calibri"/>
          <w:sz w:val="22"/>
          <w:szCs w:val="22"/>
        </w:rPr>
        <w:t xml:space="preserve"> media, technology, </w:t>
      </w:r>
      <w:r w:rsidRPr="406A300A" w:rsidR="5365529D">
        <w:rPr>
          <w:rFonts w:ascii="Calibri" w:hAnsi="Calibri" w:cs="Calibri"/>
          <w:sz w:val="22"/>
          <w:szCs w:val="22"/>
        </w:rPr>
        <w:t>journalism</w:t>
      </w:r>
      <w:r w:rsidRPr="406A300A" w:rsidR="5365529D">
        <w:rPr>
          <w:rFonts w:ascii="Calibri" w:hAnsi="Calibri" w:cs="Calibri"/>
          <w:sz w:val="22"/>
          <w:szCs w:val="22"/>
        </w:rPr>
        <w:t xml:space="preserve"> and religion;</w:t>
      </w:r>
      <w:r w:rsidRPr="406A300A" w:rsidR="009B0902">
        <w:rPr>
          <w:rFonts w:ascii="Calibri" w:hAnsi="Calibri" w:cs="Calibri"/>
          <w:sz w:val="22"/>
          <w:szCs w:val="22"/>
        </w:rPr>
        <w:t xml:space="preserve"> religion, health, and medicine; religion, law, and politics; or religion, </w:t>
      </w:r>
      <w:r w:rsidRPr="406A300A" w:rsidR="47477ED2">
        <w:rPr>
          <w:rFonts w:ascii="Calibri" w:hAnsi="Calibri" w:cs="Calibri"/>
          <w:sz w:val="22"/>
          <w:szCs w:val="22"/>
        </w:rPr>
        <w:t>sexuality, and gender</w:t>
      </w:r>
      <w:r w:rsidRPr="406A300A" w:rsidR="6FF5B05A">
        <w:rPr>
          <w:rFonts w:ascii="Calibri" w:hAnsi="Calibri" w:cs="Calibri"/>
          <w:sz w:val="22"/>
          <w:szCs w:val="22"/>
        </w:rPr>
        <w:t>. See catalogue for list of approved courses.</w:t>
      </w:r>
    </w:p>
    <w:p xmlns:wp14="http://schemas.microsoft.com/office/word/2010/wordml" w:rsidRPr="00037FA5" w:rsidR="005631C9" w:rsidP="00712926" w:rsidRDefault="007B7F6F" w14:paraId="750EF847" wp14:textId="4C2F4BDF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1AC28435" w:rsidR="007B7F6F">
        <w:rPr>
          <w:rFonts w:ascii="Calibri" w:hAnsi="Calibri" w:cs="Calibri"/>
          <w:sz w:val="22"/>
          <w:szCs w:val="22"/>
        </w:rPr>
        <w:t>*</w:t>
      </w:r>
      <w:r w:rsidRPr="1AC28435" w:rsidR="009B0902">
        <w:rPr>
          <w:rFonts w:ascii="Calibri" w:hAnsi="Calibri" w:cs="Calibri"/>
          <w:sz w:val="22"/>
          <w:szCs w:val="22"/>
        </w:rPr>
        <w:t xml:space="preserve">For global study of religion concentration, </w:t>
      </w:r>
      <w:r w:rsidRPr="1AC28435" w:rsidR="00E06745">
        <w:rPr>
          <w:rFonts w:ascii="Calibri" w:hAnsi="Calibri" w:cs="Calibri"/>
          <w:sz w:val="22"/>
          <w:szCs w:val="22"/>
        </w:rPr>
        <w:t xml:space="preserve">10 </w:t>
      </w:r>
      <w:r w:rsidRPr="1AC28435" w:rsidR="00E06745">
        <w:rPr>
          <w:rFonts w:ascii="Calibri" w:hAnsi="Calibri" w:cs="Calibri"/>
          <w:sz w:val="22"/>
          <w:szCs w:val="22"/>
        </w:rPr>
        <w:t>additional</w:t>
      </w:r>
      <w:r w:rsidRPr="1AC28435" w:rsidR="00E06745">
        <w:rPr>
          <w:rFonts w:ascii="Calibri" w:hAnsi="Calibri" w:cs="Calibri"/>
          <w:sz w:val="22"/>
          <w:szCs w:val="22"/>
        </w:rPr>
        <w:t xml:space="preserve"> courses</w:t>
      </w:r>
      <w:r w:rsidRPr="1AC28435" w:rsidR="007B7F6F">
        <w:rPr>
          <w:rFonts w:ascii="Calibri" w:hAnsi="Calibri" w:cs="Calibri"/>
          <w:sz w:val="22"/>
          <w:szCs w:val="22"/>
        </w:rPr>
        <w:t xml:space="preserve"> beyond 170/17</w:t>
      </w:r>
      <w:r w:rsidRPr="1AC28435" w:rsidR="00F7448F">
        <w:rPr>
          <w:rFonts w:ascii="Calibri" w:hAnsi="Calibri" w:cs="Calibri"/>
          <w:sz w:val="22"/>
          <w:szCs w:val="22"/>
        </w:rPr>
        <w:t>2</w:t>
      </w:r>
      <w:r w:rsidRPr="1AC28435" w:rsidR="007B7F6F">
        <w:rPr>
          <w:rFonts w:ascii="Calibri" w:hAnsi="Calibri" w:cs="Calibri"/>
          <w:sz w:val="22"/>
          <w:szCs w:val="22"/>
        </w:rPr>
        <w:t xml:space="preserve"> and 395, and </w:t>
      </w:r>
      <w:r w:rsidRPr="1AC28435" w:rsidR="009B0902">
        <w:rPr>
          <w:rFonts w:ascii="Calibri" w:hAnsi="Calibri" w:cs="Calibri"/>
          <w:sz w:val="22"/>
          <w:szCs w:val="22"/>
        </w:rPr>
        <w:t>up to 2 of these may be from outside</w:t>
      </w:r>
      <w:r w:rsidRPr="1AC28435" w:rsidR="007B7F6F">
        <w:rPr>
          <w:rFonts w:ascii="Calibri" w:hAnsi="Calibri" w:cs="Calibri"/>
          <w:sz w:val="22"/>
          <w:szCs w:val="22"/>
        </w:rPr>
        <w:t xml:space="preserve"> department with prior approval</w:t>
      </w:r>
    </w:p>
    <w:p xmlns:wp14="http://schemas.microsoft.com/office/word/2010/wordml" w:rsidRPr="00037FA5" w:rsidR="00E06745" w:rsidP="00E06745" w:rsidRDefault="00E06745" w14:paraId="5DAB6C7B" wp14:textId="77777777">
      <w:pPr>
        <w:pStyle w:val="Footer"/>
        <w:tabs>
          <w:tab w:val="clear" w:pos="4320"/>
          <w:tab w:val="clear" w:pos="8640"/>
        </w:tabs>
        <w:ind w:left="360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885"/>
        <w:gridCol w:w="4734"/>
        <w:gridCol w:w="1077"/>
      </w:tblGrid>
      <w:tr xmlns:wp14="http://schemas.microsoft.com/office/word/2010/wordml" w:rsidRPr="00037FA5" w:rsidR="00845784" w:rsidTr="71FCF8DB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898" w:type="dxa"/>
            <w:tcMar/>
          </w:tcPr>
          <w:p w:rsidRPr="00037FA5" w:rsidR="00845784" w:rsidRDefault="00845784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037FA5" w:rsidR="00845784" w:rsidRDefault="00845784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7FA5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080" w:type="dxa"/>
            <w:tcMar/>
          </w:tcPr>
          <w:p w:rsidRPr="00037FA5" w:rsidR="00845784" w:rsidRDefault="0072293C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7FA5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037FA5" w:rsidR="00845784" w:rsidTr="71FCF8DB" w14:paraId="2BF9E557" wp14:textId="77777777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898" w:type="dxa"/>
            <w:vMerge w:val="restart"/>
            <w:tcMar/>
          </w:tcPr>
          <w:p w:rsidRPr="00037FA5" w:rsidR="00845784" w:rsidRDefault="00845784" w14:paraId="6175739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37FA5">
              <w:rPr>
                <w:rFonts w:ascii="Calibri" w:hAnsi="Calibri" w:cs="Calibri"/>
                <w:sz w:val="22"/>
                <w:szCs w:val="22"/>
              </w:rPr>
              <w:t>Two required courses</w:t>
            </w:r>
          </w:p>
        </w:tc>
        <w:tc>
          <w:tcPr>
            <w:tcW w:w="4770" w:type="dxa"/>
            <w:tcMar/>
          </w:tcPr>
          <w:p w:rsidRPr="00037FA5" w:rsidR="00845784" w:rsidP="007B1629" w:rsidRDefault="00845784" w14:paraId="3190CFA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37FA5">
              <w:rPr>
                <w:rFonts w:ascii="Calibri" w:hAnsi="Calibri" w:cs="Calibri"/>
                <w:sz w:val="22"/>
                <w:szCs w:val="22"/>
              </w:rPr>
              <w:t>1. RELIGION 170</w:t>
            </w:r>
            <w:r w:rsidRPr="00037FA5" w:rsidR="007B1629">
              <w:rPr>
                <w:rFonts w:ascii="Calibri" w:hAnsi="Calibri" w:cs="Calibri"/>
                <w:sz w:val="22"/>
                <w:szCs w:val="22"/>
              </w:rPr>
              <w:t xml:space="preserve"> or 17</w:t>
            </w:r>
            <w:r w:rsidRPr="00037FA5" w:rsidR="00F7448F">
              <w:rPr>
                <w:rFonts w:ascii="Calibri" w:hAnsi="Calibri" w:cs="Calibri"/>
                <w:sz w:val="22"/>
                <w:szCs w:val="22"/>
              </w:rPr>
              <w:t>2</w:t>
            </w:r>
            <w:r w:rsidRPr="00037FA5" w:rsidR="009259A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Mar/>
          </w:tcPr>
          <w:p w:rsidRPr="00037FA5" w:rsidR="00845784" w:rsidRDefault="00845784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37FA5" w:rsidR="00845784" w:rsidTr="71FCF8DB" w14:paraId="2AF4E0BD" wp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98" w:type="dxa"/>
            <w:vMerge/>
            <w:tcMar/>
          </w:tcPr>
          <w:p w:rsidRPr="00037FA5" w:rsidR="00845784" w:rsidRDefault="00845784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037FA5" w:rsidR="00845784" w:rsidRDefault="00845784" w14:paraId="6B72D301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37FA5">
              <w:rPr>
                <w:rFonts w:ascii="Calibri" w:hAnsi="Calibri" w:cs="Calibri"/>
                <w:sz w:val="22"/>
                <w:szCs w:val="22"/>
              </w:rPr>
              <w:t>2. RELIGION 395, Theories of Religion</w:t>
            </w:r>
          </w:p>
        </w:tc>
        <w:tc>
          <w:tcPr>
            <w:tcW w:w="1080" w:type="dxa"/>
            <w:tcMar/>
          </w:tcPr>
          <w:p w:rsidRPr="00037FA5" w:rsidR="00845784" w:rsidRDefault="00845784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37FA5" w:rsidR="00CC7B7E" w:rsidTr="71FCF8DB" w14:paraId="46792D82" wp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98" w:type="dxa"/>
            <w:vMerge w:val="restart"/>
            <w:tcMar/>
          </w:tcPr>
          <w:p w:rsidRPr="00037FA5" w:rsidR="00CC7B7E" w:rsidP="007B7F6F" w:rsidRDefault="007B7F6F" w14:paraId="09250C3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37FA5">
              <w:rPr>
                <w:rFonts w:ascii="Calibri" w:hAnsi="Calibri" w:cs="Calibri"/>
                <w:sz w:val="22"/>
                <w:szCs w:val="22"/>
              </w:rPr>
              <w:t>T</w:t>
            </w:r>
            <w:r w:rsidRPr="00037FA5" w:rsidR="00712926">
              <w:rPr>
                <w:rFonts w:ascii="Calibri" w:hAnsi="Calibri" w:cs="Calibri"/>
                <w:sz w:val="22"/>
                <w:szCs w:val="22"/>
              </w:rPr>
              <w:t>hree</w:t>
            </w:r>
            <w:r w:rsidRPr="00037FA5" w:rsidR="009B0902">
              <w:rPr>
                <w:rFonts w:ascii="Calibri" w:hAnsi="Calibri" w:cs="Calibri"/>
                <w:sz w:val="22"/>
                <w:szCs w:val="22"/>
              </w:rPr>
              <w:t xml:space="preserve"> concentr</w:t>
            </w:r>
            <w:r w:rsidRPr="00037FA5" w:rsidR="005631C9">
              <w:rPr>
                <w:rFonts w:ascii="Calibri" w:hAnsi="Calibri" w:cs="Calibri"/>
                <w:sz w:val="22"/>
                <w:szCs w:val="22"/>
              </w:rPr>
              <w:t xml:space="preserve">ation courses from approved list, see </w:t>
            </w:r>
            <w:r w:rsidRPr="00037FA5">
              <w:rPr>
                <w:rFonts w:ascii="Calibri" w:hAnsi="Calibri" w:cs="Calibri"/>
                <w:sz w:val="22"/>
                <w:szCs w:val="22"/>
              </w:rPr>
              <w:t>Catalog or department for details*</w:t>
            </w:r>
          </w:p>
        </w:tc>
        <w:tc>
          <w:tcPr>
            <w:tcW w:w="4770" w:type="dxa"/>
            <w:tcMar/>
          </w:tcPr>
          <w:p w:rsidRPr="00037FA5" w:rsidR="00712926" w:rsidRDefault="00CC7B7E" w14:paraId="1F75A9D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37FA5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1080" w:type="dxa"/>
            <w:tcMar/>
          </w:tcPr>
          <w:p w:rsidRPr="00037FA5" w:rsidR="00CC7B7E" w:rsidRDefault="00CC7B7E" w14:paraId="72A3D3E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37FA5" w:rsidR="00CC7B7E" w:rsidTr="71FCF8DB" w14:paraId="40AC15EE" wp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98" w:type="dxa"/>
            <w:vMerge/>
            <w:tcMar/>
          </w:tcPr>
          <w:p w:rsidRPr="00037FA5" w:rsidR="00CC7B7E" w:rsidP="00214F69" w:rsidRDefault="00CC7B7E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037FA5" w:rsidR="00712926" w:rsidRDefault="00CC7B7E" w14:paraId="5C06C53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37FA5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080" w:type="dxa"/>
            <w:tcMar/>
          </w:tcPr>
          <w:p w:rsidRPr="00037FA5" w:rsidR="00CC7B7E" w:rsidRDefault="00CC7B7E" w14:paraId="0E27B00A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37FA5" w:rsidR="009B0902" w:rsidTr="71FCF8DB" w14:paraId="561D307B" wp14:textId="77777777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2898" w:type="dxa"/>
            <w:vMerge/>
            <w:tcMar/>
          </w:tcPr>
          <w:p w:rsidRPr="00037FA5" w:rsidR="009B0902" w:rsidP="00214F69" w:rsidRDefault="009B0902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037FA5" w:rsidR="009B0902" w:rsidRDefault="009B0902" w14:paraId="03DE1225" wp14:textId="77777777">
            <w:pPr>
              <w:pStyle w:val="Footer"/>
              <w:tabs>
                <w:tab w:val="clear" w:pos="4320"/>
                <w:tab w:val="clear" w:pos="8640"/>
              </w:tabs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37FA5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080" w:type="dxa"/>
            <w:tcMar/>
          </w:tcPr>
          <w:p w:rsidRPr="00037FA5" w:rsidR="009B0902" w:rsidRDefault="009B0902" w14:paraId="44EAFD9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37FA5" w:rsidR="00CC7B7E" w:rsidTr="71FCF8DB" w14:paraId="3D20A1F7" wp14:textId="77777777">
        <w:tblPrEx>
          <w:tblCellMar>
            <w:top w:w="0" w:type="dxa"/>
            <w:bottom w:w="0" w:type="dxa"/>
          </w:tblCellMar>
        </w:tblPrEx>
        <w:trPr>
          <w:cantSplit/>
          <w:trHeight w:val="507"/>
        </w:trPr>
        <w:tc>
          <w:tcPr>
            <w:tcW w:w="2898" w:type="dxa"/>
            <w:vMerge w:val="restart"/>
            <w:tcBorders>
              <w:top w:val="single" w:color="auto" w:sz="4" w:space="0"/>
            </w:tcBorders>
            <w:tcMar/>
          </w:tcPr>
          <w:p w:rsidRPr="00037FA5" w:rsidR="00CC7B7E" w:rsidP="007B7F6F" w:rsidRDefault="007B7F6F" w14:paraId="237C11D2" wp14:textId="4F1CFB55">
            <w:pPr>
              <w:rPr>
                <w:rFonts w:ascii="Calibri" w:hAnsi="Calibri" w:cs="Calibri"/>
                <w:sz w:val="22"/>
                <w:szCs w:val="22"/>
              </w:rPr>
            </w:pPr>
            <w:r w:rsidRPr="71FCF8DB" w:rsidR="007B7F6F">
              <w:rPr>
                <w:rFonts w:ascii="Calibri" w:hAnsi="Calibri" w:cs="Calibri"/>
                <w:sz w:val="22"/>
                <w:szCs w:val="22"/>
              </w:rPr>
              <w:t>Two</w:t>
            </w:r>
            <w:r w:rsidRPr="71FCF8DB" w:rsidR="005631C9">
              <w:rPr>
                <w:rFonts w:ascii="Calibri" w:hAnsi="Calibri" w:cs="Calibri"/>
                <w:sz w:val="22"/>
                <w:szCs w:val="22"/>
              </w:rPr>
              <w:t xml:space="preserve"> courses outside department</w:t>
            </w:r>
            <w:r w:rsidRPr="71FCF8DB" w:rsidR="007B7F6F">
              <w:rPr>
                <w:rFonts w:ascii="Calibri" w:hAnsi="Calibri" w:cs="Calibri"/>
                <w:sz w:val="22"/>
                <w:szCs w:val="22"/>
              </w:rPr>
              <w:t xml:space="preserve"> (dependent upon concentration) with department approval</w:t>
            </w:r>
            <w:r w:rsidRPr="71FCF8DB" w:rsidR="33AD9875">
              <w:rPr>
                <w:rFonts w:ascii="Calibri" w:hAnsi="Calibri" w:cs="Calibri"/>
                <w:sz w:val="22"/>
                <w:szCs w:val="22"/>
              </w:rPr>
              <w:t>, see catalogue</w:t>
            </w:r>
            <w:r w:rsidRPr="71FCF8DB" w:rsidR="007B7F6F">
              <w:rPr>
                <w:rFonts w:ascii="Calibri" w:hAnsi="Calibri" w:cs="Calibri"/>
                <w:sz w:val="22"/>
                <w:szCs w:val="22"/>
              </w:rPr>
              <w:t>*</w:t>
            </w:r>
          </w:p>
        </w:tc>
        <w:tc>
          <w:tcPr>
            <w:tcW w:w="4770" w:type="dxa"/>
            <w:tcMar/>
          </w:tcPr>
          <w:p w:rsidRPr="00037FA5" w:rsidR="00500112" w:rsidP="005631C9" w:rsidRDefault="00712926" w14:paraId="4BC6DB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37FA5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080" w:type="dxa"/>
            <w:tcMar/>
          </w:tcPr>
          <w:p w:rsidRPr="00037FA5" w:rsidR="00CC7B7E" w:rsidRDefault="00CC7B7E" w14:paraId="4B94D5A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37FA5" w:rsidR="005631C9" w:rsidTr="71FCF8DB" w14:paraId="1F9EC98D" wp14:textId="77777777">
        <w:tblPrEx>
          <w:tblCellMar>
            <w:top w:w="0" w:type="dxa"/>
            <w:bottom w:w="0" w:type="dxa"/>
          </w:tblCellMar>
        </w:tblPrEx>
        <w:trPr>
          <w:cantSplit/>
          <w:trHeight w:val="273"/>
        </w:trPr>
        <w:tc>
          <w:tcPr>
            <w:tcW w:w="2898" w:type="dxa"/>
            <w:vMerge/>
            <w:tcMar/>
          </w:tcPr>
          <w:p w:rsidRPr="00037FA5" w:rsidR="005631C9" w:rsidRDefault="005631C9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037FA5" w:rsidR="005631C9" w:rsidRDefault="005631C9" w14:paraId="45CB103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37FA5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080" w:type="dxa"/>
            <w:tcMar/>
          </w:tcPr>
          <w:p w:rsidRPr="00037FA5" w:rsidR="005631C9" w:rsidP="005631C9" w:rsidRDefault="005631C9" w14:paraId="29D6B04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37FA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xmlns:wp14="http://schemas.microsoft.com/office/word/2010/wordml" w:rsidRPr="00037FA5" w:rsidR="00712926" w:rsidTr="71FCF8DB" w14:paraId="330A121E" wp14:textId="77777777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2898" w:type="dxa"/>
            <w:vMerge w:val="restart"/>
            <w:tcMar/>
          </w:tcPr>
          <w:p w:rsidRPr="00037FA5" w:rsidR="00712926" w:rsidP="007B7F6F" w:rsidRDefault="007B7F6F" w14:paraId="6974B76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37FA5">
              <w:rPr>
                <w:rFonts w:ascii="Calibri" w:hAnsi="Calibri" w:cs="Calibri"/>
                <w:sz w:val="22"/>
                <w:szCs w:val="22"/>
              </w:rPr>
              <w:t>5 additional REL c</w:t>
            </w:r>
            <w:r w:rsidRPr="00037FA5" w:rsidR="00712926">
              <w:rPr>
                <w:rFonts w:ascii="Calibri" w:hAnsi="Calibri" w:cs="Calibri"/>
                <w:sz w:val="22"/>
                <w:szCs w:val="22"/>
              </w:rPr>
              <w:t>ourses</w:t>
            </w:r>
          </w:p>
        </w:tc>
        <w:tc>
          <w:tcPr>
            <w:tcW w:w="4770" w:type="dxa"/>
            <w:tcMar/>
          </w:tcPr>
          <w:p w:rsidRPr="00037FA5" w:rsidR="00712926" w:rsidRDefault="00712926" w14:paraId="3DF6D3BA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37FA5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080" w:type="dxa"/>
            <w:tcMar/>
          </w:tcPr>
          <w:p w:rsidRPr="00037FA5" w:rsidR="00712926" w:rsidP="005631C9" w:rsidRDefault="00712926" w14:paraId="3656B9A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37FA5" w:rsidR="00712926" w:rsidTr="71FCF8DB" w14:paraId="0F57406D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898" w:type="dxa"/>
            <w:vMerge/>
            <w:tcMar/>
          </w:tcPr>
          <w:p w:rsidRPr="00037FA5" w:rsidR="00712926" w:rsidRDefault="00712926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037FA5" w:rsidR="00712926" w:rsidRDefault="00712926" w14:paraId="1826C31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37FA5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1080" w:type="dxa"/>
            <w:tcMar/>
          </w:tcPr>
          <w:p w:rsidRPr="00037FA5" w:rsidR="00712926" w:rsidP="005631C9" w:rsidRDefault="00712926" w14:paraId="049F31C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37FA5" w:rsidR="00712926" w:rsidTr="71FCF8DB" w14:paraId="5F682803" wp14:textId="77777777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2898" w:type="dxa"/>
            <w:vMerge/>
            <w:tcMar/>
          </w:tcPr>
          <w:p w:rsidRPr="00037FA5" w:rsidR="00712926" w:rsidRDefault="00712926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037FA5" w:rsidR="00712926" w:rsidRDefault="00712926" w14:paraId="1899E5E7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37FA5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1080" w:type="dxa"/>
            <w:tcMar/>
          </w:tcPr>
          <w:p w:rsidRPr="00037FA5" w:rsidR="00712926" w:rsidP="005631C9" w:rsidRDefault="00712926" w14:paraId="62486C0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37FA5" w:rsidR="00712926" w:rsidTr="71FCF8DB" w14:paraId="6B7135B9" wp14:textId="77777777">
        <w:tblPrEx>
          <w:tblCellMar>
            <w:top w:w="0" w:type="dxa"/>
            <w:bottom w:w="0" w:type="dxa"/>
          </w:tblCellMar>
        </w:tblPrEx>
        <w:trPr>
          <w:cantSplit/>
          <w:trHeight w:val="246"/>
        </w:trPr>
        <w:tc>
          <w:tcPr>
            <w:tcW w:w="2898" w:type="dxa"/>
            <w:vMerge/>
            <w:tcMar/>
          </w:tcPr>
          <w:p w:rsidRPr="00037FA5" w:rsidR="00712926" w:rsidRDefault="00712926" w14:paraId="4101652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037FA5" w:rsidR="00712926" w:rsidRDefault="00712926" w14:paraId="72FD732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37FA5"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1080" w:type="dxa"/>
            <w:tcMar/>
          </w:tcPr>
          <w:p w:rsidRPr="00037FA5" w:rsidR="00712926" w:rsidP="005631C9" w:rsidRDefault="00712926" w14:paraId="4B99056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37FA5" w:rsidR="00712926" w:rsidTr="71FCF8DB" w14:paraId="6D6998CD" wp14:textId="77777777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898" w:type="dxa"/>
            <w:vMerge/>
            <w:tcMar/>
          </w:tcPr>
          <w:p w:rsidRPr="00037FA5" w:rsidR="00712926" w:rsidRDefault="00712926" w14:paraId="1299C43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037FA5" w:rsidR="00712926" w:rsidRDefault="00712926" w14:paraId="64CB183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37FA5">
              <w:rPr>
                <w:rFonts w:ascii="Calibri" w:hAnsi="Calibri" w:cs="Calibri"/>
                <w:sz w:val="22"/>
                <w:szCs w:val="22"/>
              </w:rPr>
              <w:t>12.</w:t>
            </w:r>
          </w:p>
        </w:tc>
        <w:tc>
          <w:tcPr>
            <w:tcW w:w="1080" w:type="dxa"/>
            <w:tcMar/>
          </w:tcPr>
          <w:p w:rsidRPr="00037FA5" w:rsidR="00712926" w:rsidP="005631C9" w:rsidRDefault="00712926" w14:paraId="4DDBEF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037FA5" w:rsidR="00845784" w:rsidRDefault="00845784" w14:paraId="3461D779" wp14:textId="77777777">
      <w:pPr>
        <w:pStyle w:val="Footer"/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037FA5" w:rsidR="00845784" w:rsidRDefault="00845784" w14:paraId="3CF2D8B6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037FA5" w:rsidR="00845784" w:rsidRDefault="00845784" w14:paraId="0FB78278" wp14:textId="77777777">
      <w:pPr>
        <w:rPr>
          <w:rFonts w:ascii="Calibri" w:hAnsi="Calibri" w:cs="Calibri"/>
          <w:sz w:val="22"/>
          <w:szCs w:val="22"/>
        </w:rPr>
      </w:pPr>
    </w:p>
    <w:sectPr w:rsidRPr="00037FA5" w:rsidR="00845784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037FA5" w:rsidRDefault="00037FA5" w14:paraId="6D98A12B" wp14:textId="77777777">
      <w:r>
        <w:separator/>
      </w:r>
    </w:p>
  </w:endnote>
  <w:endnote w:type="continuationSeparator" w:id="0">
    <w:p xmlns:wp14="http://schemas.microsoft.com/office/word/2010/wordml" w:rsidR="00037FA5" w:rsidRDefault="00037FA5" w14:paraId="2946DB82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712926" w:rsidRDefault="00712926" w14:paraId="34CE0A41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712926" w:rsidRDefault="00712926" w14:paraId="62EBF3C5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037FA5" w:rsidRDefault="00037FA5" w14:paraId="1FC39945" wp14:textId="77777777">
      <w:r>
        <w:separator/>
      </w:r>
    </w:p>
  </w:footnote>
  <w:footnote w:type="continuationSeparator" w:id="0">
    <w:p xmlns:wp14="http://schemas.microsoft.com/office/word/2010/wordml" w:rsidR="00037FA5" w:rsidRDefault="00037FA5" w14:paraId="0562CB0E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88902129">
    <w:abstractNumId w:val="1"/>
  </w:num>
  <w:num w:numId="2" w16cid:durableId="482503153">
    <w:abstractNumId w:val="10"/>
  </w:num>
  <w:num w:numId="3" w16cid:durableId="38674534">
    <w:abstractNumId w:val="6"/>
  </w:num>
  <w:num w:numId="4" w16cid:durableId="355620223">
    <w:abstractNumId w:val="4"/>
  </w:num>
  <w:num w:numId="5" w16cid:durableId="1032806214">
    <w:abstractNumId w:val="7"/>
  </w:num>
  <w:num w:numId="6" w16cid:durableId="1109544332">
    <w:abstractNumId w:val="8"/>
  </w:num>
  <w:num w:numId="7" w16cid:durableId="1098256895">
    <w:abstractNumId w:val="3"/>
  </w:num>
  <w:num w:numId="8" w16cid:durableId="103041776">
    <w:abstractNumId w:val="11"/>
  </w:num>
  <w:num w:numId="9" w16cid:durableId="763191847">
    <w:abstractNumId w:val="0"/>
  </w:num>
  <w:num w:numId="10" w16cid:durableId="1038899366">
    <w:abstractNumId w:val="5"/>
  </w:num>
  <w:num w:numId="11" w16cid:durableId="630789717">
    <w:abstractNumId w:val="9"/>
  </w:num>
  <w:num w:numId="12" w16cid:durableId="1567063848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784"/>
    <w:rsid w:val="000044A1"/>
    <w:rsid w:val="00033B12"/>
    <w:rsid w:val="00037FA5"/>
    <w:rsid w:val="00043294"/>
    <w:rsid w:val="00097349"/>
    <w:rsid w:val="000B145E"/>
    <w:rsid w:val="00151B06"/>
    <w:rsid w:val="001862FA"/>
    <w:rsid w:val="00214F69"/>
    <w:rsid w:val="0029471E"/>
    <w:rsid w:val="002D6BA5"/>
    <w:rsid w:val="00366CE3"/>
    <w:rsid w:val="0038750F"/>
    <w:rsid w:val="004017E1"/>
    <w:rsid w:val="004070F4"/>
    <w:rsid w:val="0048266D"/>
    <w:rsid w:val="00500112"/>
    <w:rsid w:val="005631C9"/>
    <w:rsid w:val="00565F18"/>
    <w:rsid w:val="005F546B"/>
    <w:rsid w:val="006926FE"/>
    <w:rsid w:val="00712926"/>
    <w:rsid w:val="0072293C"/>
    <w:rsid w:val="007B1629"/>
    <w:rsid w:val="007B7F6F"/>
    <w:rsid w:val="00814F05"/>
    <w:rsid w:val="00845784"/>
    <w:rsid w:val="008B2434"/>
    <w:rsid w:val="009259AA"/>
    <w:rsid w:val="00962005"/>
    <w:rsid w:val="009B0902"/>
    <w:rsid w:val="00A048C3"/>
    <w:rsid w:val="00AC2414"/>
    <w:rsid w:val="00AE06F9"/>
    <w:rsid w:val="00B33EF0"/>
    <w:rsid w:val="00B354DF"/>
    <w:rsid w:val="00B448E3"/>
    <w:rsid w:val="00B54E2D"/>
    <w:rsid w:val="00BC69A1"/>
    <w:rsid w:val="00BD52AE"/>
    <w:rsid w:val="00BF2B24"/>
    <w:rsid w:val="00C73761"/>
    <w:rsid w:val="00CC7B7E"/>
    <w:rsid w:val="00CF04F4"/>
    <w:rsid w:val="00DB569C"/>
    <w:rsid w:val="00E06745"/>
    <w:rsid w:val="00E93256"/>
    <w:rsid w:val="00E96008"/>
    <w:rsid w:val="00F35633"/>
    <w:rsid w:val="00F7448F"/>
    <w:rsid w:val="00FC6FCC"/>
    <w:rsid w:val="03D8BB20"/>
    <w:rsid w:val="1AC28435"/>
    <w:rsid w:val="22533B26"/>
    <w:rsid w:val="22DDF4F2"/>
    <w:rsid w:val="26A3E558"/>
    <w:rsid w:val="287CCD4B"/>
    <w:rsid w:val="2C86CB72"/>
    <w:rsid w:val="2DE81109"/>
    <w:rsid w:val="33AD9875"/>
    <w:rsid w:val="3AC4517A"/>
    <w:rsid w:val="406A300A"/>
    <w:rsid w:val="459B3F90"/>
    <w:rsid w:val="47477ED2"/>
    <w:rsid w:val="5330E596"/>
    <w:rsid w:val="5365529D"/>
    <w:rsid w:val="5FABA9B0"/>
    <w:rsid w:val="6FF5B05A"/>
    <w:rsid w:val="71FCF8DB"/>
    <w:rsid w:val="7A830C4E"/>
    <w:rsid w:val="7FB98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345AE39"/>
  <w14:defaultImageDpi w14:val="300"/>
  <w15:chartTrackingRefBased/>
  <w15:docId w15:val="{47774E2E-B4F4-4AFC-9014-89D87E31BE1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457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3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43FB49-1672-42DF-BB8D-B188FCFB6EA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3870559-6EDD-4194-BCA7-8207BAC623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AA9960-E9DD-4500-8F50-7CFCD0100C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5</revision>
  <lastPrinted>2003-09-19T00:29:00.0000000Z</lastPrinted>
  <dcterms:created xsi:type="dcterms:W3CDTF">2024-07-17T19:22:00.0000000Z</dcterms:created>
  <dcterms:modified xsi:type="dcterms:W3CDTF">2026-08-03T19:22:25.5072993Z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9600.00000000000</vt:lpwstr>
  </property>
  <property fmtid="{D5CDD505-2E9C-101B-9397-08002B2CF9AE}" pid="4" name="display_urn:schemas-microsoft-com:office:office#Author">
    <vt:lpwstr>Liz Fekete Trubey</vt:lpwstr>
  </property>
</Properties>
</file>