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E026D" w:rsidR="00742E61" w:rsidP="00742E61" w:rsidRDefault="00742E6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BE026D" w:rsidR="00742E61" w:rsidP="00742E61" w:rsidRDefault="00AE4860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BE026D" w:rsidR="00742E61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BE026D" w:rsidR="00742E61" w:rsidP="00742E61" w:rsidRDefault="00742E61" w14:paraId="75C05E6E" wp14:textId="3FEA0868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33BC506" w:rsidR="00742E6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33BC506" w:rsidR="00742E61">
        <w:rPr>
          <w:rFonts w:ascii="Calibri" w:hAnsi="Calibri" w:cs="Calibri"/>
          <w:b w:val="0"/>
          <w:bCs w:val="0"/>
          <w:sz w:val="22"/>
          <w:szCs w:val="22"/>
          <w:u w:val="single"/>
        </w:rPr>
        <w:t>English and American Literature</w:t>
      </w:r>
      <w:r w:rsidRPr="333BC506" w:rsidR="00742E6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33BC506" w:rsidR="771EC713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33BC506" w:rsidR="00742E6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33BC506" w:rsidR="6CF3C465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BE026D" w:rsidR="00742E61" w:rsidP="00742E61" w:rsidRDefault="00742E6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E026D" w:rsidR="00742E61" w:rsidP="00742E61" w:rsidRDefault="00742E61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E026D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BE026D" w:rsidR="00742E61" w:rsidP="00742E61" w:rsidRDefault="00742E61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E026D" w:rsidR="00742E61" w:rsidP="00742E61" w:rsidRDefault="00742E61" w14:paraId="7D34313F" wp14:textId="77777777">
      <w:pPr>
        <w:rPr>
          <w:rFonts w:ascii="Calibri" w:hAnsi="Calibri" w:cs="Calibri"/>
          <w:sz w:val="22"/>
          <w:szCs w:val="22"/>
          <w:u w:val="single"/>
        </w:rPr>
      </w:pPr>
      <w:r w:rsidRPr="00BE026D">
        <w:rPr>
          <w:rFonts w:ascii="Calibri" w:hAnsi="Calibri" w:cs="Calibri"/>
          <w:sz w:val="22"/>
          <w:szCs w:val="22"/>
          <w:u w:val="single"/>
        </w:rPr>
        <w:t>13 courses total</w:t>
      </w:r>
    </w:p>
    <w:p xmlns:wp14="http://schemas.microsoft.com/office/word/2010/wordml" w:rsidRPr="00BE026D" w:rsidR="00742E61" w:rsidP="00742E61" w:rsidRDefault="00742E61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BE026D" w:rsidR="00742E61" w:rsidP="00742E61" w:rsidRDefault="00742E61" w14:paraId="372B5AB0" wp14:textId="25ACF0AD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333BC506" w:rsidR="00742E6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33BC506" w:rsidR="00742E61">
        <w:rPr>
          <w:rFonts w:ascii="Calibri" w:hAnsi="Calibri" w:cs="Calibri"/>
          <w:sz w:val="22"/>
          <w:szCs w:val="22"/>
        </w:rPr>
        <w:t>double-counted</w:t>
      </w:r>
      <w:r w:rsidRPr="333BC506" w:rsidR="00742E61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BE026D" w:rsidR="00681505" w:rsidRDefault="00B80A6F" w14:paraId="69F02989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>Of the 9</w:t>
      </w:r>
      <w:r w:rsidRPr="00BE026D" w:rsidR="00A9517F">
        <w:rPr>
          <w:rFonts w:ascii="Calibri" w:hAnsi="Calibri" w:cs="Calibri"/>
          <w:sz w:val="22"/>
          <w:szCs w:val="22"/>
        </w:rPr>
        <w:t xml:space="preserve"> additional courses: </w:t>
      </w:r>
    </w:p>
    <w:p xmlns:wp14="http://schemas.microsoft.com/office/word/2010/wordml" w:rsidRPr="00BE026D" w:rsidR="00681505" w:rsidP="00681505" w:rsidRDefault="00681505" w14:paraId="1B1822B2" wp14:textId="77777777">
      <w:pPr>
        <w:pStyle w:val="Footer"/>
        <w:numPr>
          <w:ilvl w:val="1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 xml:space="preserve">At least </w:t>
      </w:r>
      <w:r w:rsidRPr="00BE026D" w:rsidR="00A9517F">
        <w:rPr>
          <w:rFonts w:ascii="Calibri" w:hAnsi="Calibri" w:cs="Calibri"/>
          <w:sz w:val="22"/>
          <w:szCs w:val="22"/>
        </w:rPr>
        <w:t xml:space="preserve">3 must be on works written before 1830; </w:t>
      </w:r>
    </w:p>
    <w:p xmlns:wp14="http://schemas.microsoft.com/office/word/2010/wordml" w:rsidRPr="00BE026D" w:rsidR="00681505" w:rsidP="00681505" w:rsidRDefault="00681505" w14:paraId="2DD139F2" wp14:textId="77777777">
      <w:pPr>
        <w:pStyle w:val="Footer"/>
        <w:numPr>
          <w:ilvl w:val="1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 xml:space="preserve">At least </w:t>
      </w:r>
      <w:r w:rsidRPr="00BE026D" w:rsidR="00A9517F">
        <w:rPr>
          <w:rFonts w:ascii="Calibri" w:hAnsi="Calibri" w:cs="Calibri"/>
          <w:sz w:val="22"/>
          <w:szCs w:val="22"/>
        </w:rPr>
        <w:t xml:space="preserve">3 must be on works written after 1830; </w:t>
      </w:r>
    </w:p>
    <w:p xmlns:wp14="http://schemas.microsoft.com/office/word/2010/wordml" w:rsidRPr="00BE026D" w:rsidR="00681505" w:rsidP="00681505" w:rsidRDefault="00681505" w14:paraId="15D60E3F" wp14:textId="77777777">
      <w:pPr>
        <w:pStyle w:val="Footer"/>
        <w:numPr>
          <w:ilvl w:val="1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72DA2C2" w:rsidR="00681505">
        <w:rPr>
          <w:rFonts w:ascii="Calibri" w:hAnsi="Calibri" w:cs="Calibri"/>
          <w:sz w:val="22"/>
          <w:szCs w:val="22"/>
        </w:rPr>
        <w:t xml:space="preserve">At least </w:t>
      </w:r>
      <w:r w:rsidRPr="272DA2C2" w:rsidR="00A9517F">
        <w:rPr>
          <w:rFonts w:ascii="Calibri" w:hAnsi="Calibri" w:cs="Calibri"/>
          <w:sz w:val="22"/>
          <w:szCs w:val="22"/>
        </w:rPr>
        <w:t xml:space="preserve">1 </w:t>
      </w:r>
      <w:r w:rsidRPr="272DA2C2" w:rsidR="00681505">
        <w:rPr>
          <w:rFonts w:ascii="Calibri" w:hAnsi="Calibri" w:cs="Calibri"/>
          <w:sz w:val="22"/>
          <w:szCs w:val="22"/>
        </w:rPr>
        <w:t>course focusing on gender, sexuality, and embodiment</w:t>
      </w:r>
      <w:r w:rsidRPr="272DA2C2" w:rsidR="00A9517F">
        <w:rPr>
          <w:rFonts w:ascii="Calibri" w:hAnsi="Calibri" w:cs="Calibri"/>
          <w:sz w:val="22"/>
          <w:szCs w:val="22"/>
        </w:rPr>
        <w:t xml:space="preserve">; </w:t>
      </w:r>
    </w:p>
    <w:p w:rsidR="0B4D4F86" w:rsidP="272DA2C2" w:rsidRDefault="0B4D4F86" w14:paraId="7083E74E" w14:textId="39FF558B">
      <w:pPr>
        <w:pStyle w:val="Footer"/>
        <w:numPr>
          <w:ilvl w:val="1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272DA2C2" w:rsidR="0B4D4F86">
        <w:rPr>
          <w:rFonts w:ascii="Calibri" w:hAnsi="Calibri" w:cs="Calibri"/>
          <w:sz w:val="22"/>
          <w:szCs w:val="22"/>
        </w:rPr>
        <w:t>At least 1 course focusing on postcolonial and comparative literatures;</w:t>
      </w:r>
    </w:p>
    <w:p xmlns:wp14="http://schemas.microsoft.com/office/word/2010/wordml" w:rsidRPr="00BE026D" w:rsidR="00681505" w:rsidP="00681505" w:rsidRDefault="00681505" w14:paraId="63576479" wp14:textId="77777777">
      <w:pPr>
        <w:pStyle w:val="Footer"/>
        <w:numPr>
          <w:ilvl w:val="1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 xml:space="preserve">At least </w:t>
      </w:r>
      <w:r w:rsidRPr="00BE026D" w:rsidR="00A9517F">
        <w:rPr>
          <w:rFonts w:ascii="Calibri" w:hAnsi="Calibri" w:cs="Calibri"/>
          <w:sz w:val="22"/>
          <w:szCs w:val="22"/>
        </w:rPr>
        <w:t xml:space="preserve">1 must </w:t>
      </w:r>
      <w:r w:rsidRPr="00BE026D">
        <w:rPr>
          <w:rFonts w:ascii="Calibri" w:hAnsi="Calibri" w:cs="Calibri"/>
          <w:sz w:val="22"/>
          <w:szCs w:val="22"/>
        </w:rPr>
        <w:t>focus on race and ethnicity</w:t>
      </w:r>
      <w:r w:rsidRPr="00BE026D" w:rsidR="00A9517F">
        <w:rPr>
          <w:rFonts w:ascii="Calibri" w:hAnsi="Calibri" w:cs="Calibri"/>
          <w:sz w:val="22"/>
          <w:szCs w:val="22"/>
        </w:rPr>
        <w:t xml:space="preserve">; </w:t>
      </w:r>
    </w:p>
    <w:p xmlns:wp14="http://schemas.microsoft.com/office/word/2010/wordml" w:rsidRPr="00BE026D" w:rsidR="00A82DDF" w:rsidP="00681505" w:rsidRDefault="00681505" w14:paraId="2BA210DE" wp14:textId="77777777">
      <w:pPr>
        <w:pStyle w:val="Footer"/>
        <w:numPr>
          <w:ilvl w:val="1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>A</w:t>
      </w:r>
      <w:r w:rsidRPr="00BE026D" w:rsidR="00B80A6F">
        <w:rPr>
          <w:rFonts w:ascii="Calibri" w:hAnsi="Calibri" w:cs="Calibri"/>
          <w:sz w:val="22"/>
          <w:szCs w:val="22"/>
        </w:rPr>
        <w:t>t most 1</w:t>
      </w:r>
      <w:r w:rsidRPr="00BE026D" w:rsidR="003B34D2">
        <w:rPr>
          <w:rFonts w:ascii="Calibri" w:hAnsi="Calibri" w:cs="Calibri"/>
          <w:sz w:val="22"/>
          <w:szCs w:val="22"/>
        </w:rPr>
        <w:t xml:space="preserve"> </w:t>
      </w:r>
      <w:r w:rsidRPr="00BE026D" w:rsidR="0042182F">
        <w:rPr>
          <w:rFonts w:ascii="Calibri" w:hAnsi="Calibri" w:cs="Calibri"/>
          <w:sz w:val="22"/>
          <w:szCs w:val="22"/>
        </w:rPr>
        <w:t>taken in another department or program at the 300-level</w:t>
      </w:r>
      <w:r w:rsidRPr="00BE026D" w:rsidR="003B34D2">
        <w:rPr>
          <w:rFonts w:ascii="Calibri" w:hAnsi="Calibri" w:cs="Calibri"/>
          <w:sz w:val="22"/>
          <w:szCs w:val="22"/>
        </w:rPr>
        <w:t xml:space="preserve">. </w:t>
      </w:r>
    </w:p>
    <w:p xmlns:wp14="http://schemas.microsoft.com/office/word/2010/wordml" w:rsidRPr="00BE026D" w:rsidR="00A9517F" w:rsidRDefault="00A9517F" w14:paraId="77C95823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E026D">
        <w:rPr>
          <w:rFonts w:ascii="Calibri" w:hAnsi="Calibri" w:cs="Calibri"/>
          <w:sz w:val="22"/>
          <w:szCs w:val="22"/>
        </w:rPr>
        <w:t>Consult the Catalog or department for details.</w:t>
      </w:r>
    </w:p>
    <w:p xmlns:wp14="http://schemas.microsoft.com/office/word/2010/wordml" w:rsidRPr="00BE026D" w:rsidR="00484E4A" w:rsidRDefault="00484E4A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4680"/>
        <w:gridCol w:w="1620"/>
      </w:tblGrid>
      <w:tr xmlns:wp14="http://schemas.microsoft.com/office/word/2010/wordml" w:rsidRPr="00BE026D" w:rsidR="00484E4A" w:rsidTr="272DA2C2" w14:paraId="7AAF2345" wp14:textId="77777777"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84E4A" w:rsidRDefault="00484E4A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84E4A" w:rsidRDefault="00484E4A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84E4A" w:rsidRDefault="006A3E45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BE026D" w:rsidR="005D6248" w:rsidTr="272DA2C2" w14:paraId="6EDF3F75" wp14:textId="77777777">
        <w:trPr>
          <w:trHeight w:val="413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BE026D" w:rsidR="005D6248" w:rsidP="00423777" w:rsidRDefault="005D6248" w14:paraId="7B6880C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="004E3635">
              <w:rPr>
                <w:rFonts w:ascii="Calibri" w:hAnsi="Calibri" w:cs="Calibri"/>
                <w:sz w:val="22"/>
                <w:szCs w:val="22"/>
              </w:rPr>
              <w:t xml:space="preserve">200-level </w:t>
            </w:r>
            <w:r w:rsidRPr="00BE026D" w:rsidR="00423777">
              <w:rPr>
                <w:rFonts w:ascii="Calibri" w:hAnsi="Calibri" w:cs="Calibri"/>
                <w:sz w:val="22"/>
                <w:szCs w:val="22"/>
              </w:rPr>
              <w:t>historical breadth courses</w:t>
            </w:r>
            <w:r w:rsidRPr="00BE026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5D6248" w:rsidP="007B1233" w:rsidRDefault="009B6F2F" w14:paraId="535B541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BE026D" w:rsidR="00423777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00BE026D" w:rsidR="00681505">
              <w:rPr>
                <w:rFonts w:ascii="Calibri" w:hAnsi="Calibri" w:cs="Calibri"/>
                <w:sz w:val="22"/>
                <w:szCs w:val="22"/>
              </w:rPr>
              <w:t xml:space="preserve">emphasizing works written </w:t>
            </w:r>
            <w:r w:rsidRPr="00BE026D" w:rsidR="00423777">
              <w:rPr>
                <w:rFonts w:ascii="Calibri" w:hAnsi="Calibri" w:cs="Calibri"/>
                <w:sz w:val="22"/>
                <w:szCs w:val="22"/>
              </w:rPr>
              <w:t>pre-1830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5D6248" w:rsidP="007B1233" w:rsidRDefault="005D6248" w14:paraId="6A05A8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5D6248" w:rsidTr="272DA2C2" w14:paraId="5D8DF0F0" wp14:textId="77777777">
        <w:trPr>
          <w:trHeight w:val="341"/>
        </w:trPr>
        <w:tc>
          <w:tcPr>
            <w:tcW w:w="2448" w:type="dxa"/>
            <w:vMerge/>
            <w:tcBorders/>
            <w:tcMar/>
          </w:tcPr>
          <w:p w:rsidRPr="00BE026D" w:rsidR="005D6248" w:rsidP="007B1233" w:rsidRDefault="005D6248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5D6248" w:rsidP="007B1233" w:rsidRDefault="009B6F2F" w14:paraId="0BE1B8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BE026D" w:rsidR="00423777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00BE026D" w:rsidR="00681505">
              <w:rPr>
                <w:rFonts w:ascii="Calibri" w:hAnsi="Calibri" w:cs="Calibri"/>
                <w:sz w:val="22"/>
                <w:szCs w:val="22"/>
              </w:rPr>
              <w:t xml:space="preserve">emphasizing works written </w:t>
            </w:r>
            <w:r w:rsidRPr="00BE026D" w:rsidR="00423777">
              <w:rPr>
                <w:rFonts w:ascii="Calibri" w:hAnsi="Calibri" w:cs="Calibri"/>
                <w:sz w:val="22"/>
                <w:szCs w:val="22"/>
              </w:rPr>
              <w:t>post-1830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5D6248" w:rsidP="007B1233" w:rsidRDefault="005D6248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044FFE38" wp14:textId="77777777">
        <w:trPr>
          <w:trHeight w:val="395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1C5EA1F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2 required seminars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2BA90B7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3. ENGLISH 300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57F68E59" wp14:textId="77777777">
        <w:tc>
          <w:tcPr>
            <w:tcW w:w="2448" w:type="dxa"/>
            <w:vMerge/>
            <w:tcBorders/>
            <w:tcMar/>
          </w:tcPr>
          <w:p w:rsidRPr="00BE026D" w:rsidR="00423777" w:rsidP="00423777" w:rsidRDefault="00423777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5BFB699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4. ENGLISH 397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0E27B00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2BE30189" wp14:textId="77777777">
        <w:tc>
          <w:tcPr>
            <w:tcW w:w="2448" w:type="dxa"/>
            <w:vMerge w:val="restart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12"/>
              <w:right w:val="single" w:color="auto" w:sz="4" w:space="0"/>
            </w:tcBorders>
            <w:tcMar/>
          </w:tcPr>
          <w:p w:rsidRPr="00BE026D" w:rsidR="00423777" w:rsidP="00423777" w:rsidRDefault="00423777" w14:paraId="5220F7F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9 additional courses, at least 7 of which must be at the 300 level; see </w:t>
            </w:r>
            <w:r w:rsidRPr="00BE026D">
              <w:rPr>
                <w:rFonts w:ascii="Calibri" w:hAnsi="Calibri" w:cs="Calibri"/>
                <w:iCs/>
                <w:sz w:val="22"/>
                <w:szCs w:val="22"/>
              </w:rPr>
              <w:t>Catalog</w:t>
            </w:r>
            <w:r w:rsidRPr="00BE026D">
              <w:rPr>
                <w:rFonts w:ascii="Calibri" w:hAnsi="Calibri" w:cs="Calibri"/>
                <w:sz w:val="22"/>
                <w:szCs w:val="22"/>
              </w:rPr>
              <w:t xml:space="preserve"> or department adviser for details</w:t>
            </w:r>
          </w:p>
          <w:p w:rsidRPr="00BE026D" w:rsidR="00423777" w:rsidP="007B1233" w:rsidRDefault="00423777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56C7268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01C730EF" wp14:textId="77777777">
        <w:tc>
          <w:tcPr>
            <w:tcW w:w="2448" w:type="dxa"/>
            <w:vMerge/>
            <w:tcBorders>
              <w:bottom w:val="single" w:color="000000" w:themeColor="text1" w:sz="12"/>
            </w:tcBorders>
            <w:tcMar/>
          </w:tcPr>
          <w:p w:rsidRPr="00BE026D" w:rsidR="00423777" w:rsidP="007B1233" w:rsidRDefault="00423777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56844C9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6. 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3DEEC66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1F9EC98D" wp14:textId="77777777">
        <w:tc>
          <w:tcPr>
            <w:tcW w:w="2448" w:type="dxa"/>
            <w:vMerge/>
            <w:tcBorders>
              <w:bottom w:val="single" w:color="000000" w:themeColor="text1" w:sz="12"/>
            </w:tcBorders>
            <w:tcMar/>
          </w:tcPr>
          <w:p w:rsidRPr="00BE026D" w:rsidR="00423777" w:rsidP="007B1233" w:rsidRDefault="00423777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164938C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7.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45E4F2EF" wp14:textId="77777777">
        <w:tc>
          <w:tcPr>
            <w:tcW w:w="2448" w:type="dxa"/>
            <w:vMerge/>
            <w:tcBorders>
              <w:bottom w:val="single" w:color="000000" w:themeColor="text1" w:sz="12"/>
            </w:tcBorders>
            <w:tcMar/>
          </w:tcPr>
          <w:p w:rsidRPr="00BE026D" w:rsidR="00423777" w:rsidP="007B1233" w:rsidRDefault="00423777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7C4E490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8. 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0F57406D" wp14:textId="77777777">
        <w:tc>
          <w:tcPr>
            <w:tcW w:w="2448" w:type="dxa"/>
            <w:vMerge/>
            <w:tcBorders>
              <w:bottom w:val="single" w:color="000000" w:themeColor="text1" w:sz="12"/>
            </w:tcBorders>
            <w:tcMar/>
          </w:tcPr>
          <w:p w:rsidRPr="00BE026D" w:rsidR="00423777" w:rsidP="007B1233" w:rsidRDefault="00423777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5F682803" wp14:textId="77777777">
        <w:tc>
          <w:tcPr>
            <w:tcW w:w="2448" w:type="dxa"/>
            <w:vMerge/>
            <w:tcBorders>
              <w:bottom w:val="single" w:color="000000" w:themeColor="text1" w:sz="12"/>
            </w:tcBorders>
            <w:tcMar/>
          </w:tcPr>
          <w:p w:rsidRPr="00BE026D" w:rsidR="00423777" w:rsidP="007B1233" w:rsidRDefault="00423777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6B7135B9" wp14:textId="77777777">
        <w:tc>
          <w:tcPr>
            <w:tcW w:w="2448" w:type="dxa"/>
            <w:vMerge/>
            <w:tcBorders>
              <w:bottom w:val="single" w:color="000000" w:themeColor="text1" w:sz="12"/>
            </w:tcBorders>
            <w:tcMar/>
          </w:tcPr>
          <w:p w:rsidRPr="00BE026D" w:rsidR="00423777" w:rsidP="007B1233" w:rsidRDefault="00423777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26040D63" wp14:textId="77777777">
        <w:tc>
          <w:tcPr>
            <w:tcW w:w="2448" w:type="dxa"/>
            <w:vMerge/>
            <w:tcBorders>
              <w:bottom w:val="single" w:color="000000" w:themeColor="text1" w:sz="12"/>
            </w:tcBorders>
            <w:tcMar/>
          </w:tcPr>
          <w:p w:rsidRPr="00BE026D" w:rsidR="00423777" w:rsidP="007B1233" w:rsidRDefault="00423777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3AF838C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 xml:space="preserve">12.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7B1233" w:rsidRDefault="00423777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E026D" w:rsidR="00423777" w:rsidTr="272DA2C2" w14:paraId="43ACE903" wp14:textId="77777777">
        <w:trPr>
          <w:trHeight w:val="395"/>
        </w:trPr>
        <w:tc>
          <w:tcPr>
            <w:tcW w:w="2448" w:type="dxa"/>
            <w:vMerge/>
            <w:tcBorders>
              <w:bottom w:val="single" w:color="000000" w:themeColor="text1" w:sz="12" w:space="0"/>
            </w:tcBorders>
            <w:tcMar/>
          </w:tcPr>
          <w:p w:rsidRPr="00BE026D" w:rsidR="00423777" w:rsidP="007B1233" w:rsidRDefault="00423777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423777" w:rsidRDefault="00423777" w14:paraId="232DB94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E026D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E026D" w:rsidR="00423777" w:rsidP="00423777" w:rsidRDefault="00423777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BE026D" w:rsidR="00484E4A" w:rsidRDefault="00484E4A" w14:paraId="34CE0A41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E026D" w:rsidR="00484E4A" w:rsidRDefault="00484E4A" w14:paraId="62EBF3C5" wp14:textId="77777777">
      <w:pPr>
        <w:rPr>
          <w:rFonts w:ascii="Calibri" w:hAnsi="Calibri" w:cs="Calibri"/>
          <w:sz w:val="22"/>
          <w:szCs w:val="22"/>
        </w:rPr>
      </w:pPr>
    </w:p>
    <w:sectPr w:rsidRPr="00BE026D" w:rsidR="00484E4A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51FD8" w:rsidP="005753E2" w:rsidRDefault="00451FD8" w14:paraId="6B699379" wp14:textId="77777777">
      <w:r>
        <w:separator/>
      </w:r>
    </w:p>
  </w:endnote>
  <w:endnote w:type="continuationSeparator" w:id="0">
    <w:p xmlns:wp14="http://schemas.microsoft.com/office/word/2010/wordml" w:rsidR="00451FD8" w:rsidP="005753E2" w:rsidRDefault="00451FD8" w14:paraId="3FE9F23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84E4A" w:rsidRDefault="00484E4A" w14:paraId="5997CC1D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484E4A" w:rsidRDefault="00484E4A" w14:paraId="110FFD37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51FD8" w:rsidP="005753E2" w:rsidRDefault="00451FD8" w14:paraId="6D98A12B" wp14:textId="77777777">
      <w:r>
        <w:separator/>
      </w:r>
    </w:p>
  </w:footnote>
  <w:footnote w:type="continuationSeparator" w:id="0">
    <w:p xmlns:wp14="http://schemas.microsoft.com/office/word/2010/wordml" w:rsidR="00451FD8" w:rsidP="005753E2" w:rsidRDefault="00451FD8" w14:paraId="2946DB82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7988959">
    <w:abstractNumId w:val="1"/>
  </w:num>
  <w:num w:numId="2" w16cid:durableId="756440370">
    <w:abstractNumId w:val="10"/>
  </w:num>
  <w:num w:numId="3" w16cid:durableId="436339946">
    <w:abstractNumId w:val="6"/>
  </w:num>
  <w:num w:numId="4" w16cid:durableId="879518768">
    <w:abstractNumId w:val="4"/>
  </w:num>
  <w:num w:numId="5" w16cid:durableId="1558011734">
    <w:abstractNumId w:val="7"/>
  </w:num>
  <w:num w:numId="6" w16cid:durableId="517045361">
    <w:abstractNumId w:val="8"/>
  </w:num>
  <w:num w:numId="7" w16cid:durableId="1126703440">
    <w:abstractNumId w:val="3"/>
  </w:num>
  <w:num w:numId="8" w16cid:durableId="1023939762">
    <w:abstractNumId w:val="11"/>
  </w:num>
  <w:num w:numId="9" w16cid:durableId="649407277">
    <w:abstractNumId w:val="0"/>
  </w:num>
  <w:num w:numId="10" w16cid:durableId="235288603">
    <w:abstractNumId w:val="5"/>
  </w:num>
  <w:num w:numId="11" w16cid:durableId="559175731">
    <w:abstractNumId w:val="9"/>
  </w:num>
  <w:num w:numId="12" w16cid:durableId="169307338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4A"/>
    <w:rsid w:val="000106E2"/>
    <w:rsid w:val="00030ABD"/>
    <w:rsid w:val="00031C21"/>
    <w:rsid w:val="0006318E"/>
    <w:rsid w:val="00081B41"/>
    <w:rsid w:val="000C1476"/>
    <w:rsid w:val="00161EF3"/>
    <w:rsid w:val="001B282E"/>
    <w:rsid w:val="001C3BAC"/>
    <w:rsid w:val="002C00D6"/>
    <w:rsid w:val="002F1239"/>
    <w:rsid w:val="00307539"/>
    <w:rsid w:val="00312A14"/>
    <w:rsid w:val="003530A8"/>
    <w:rsid w:val="00353C95"/>
    <w:rsid w:val="003B34D2"/>
    <w:rsid w:val="003C7E2C"/>
    <w:rsid w:val="0042182F"/>
    <w:rsid w:val="0042263A"/>
    <w:rsid w:val="00423777"/>
    <w:rsid w:val="00441442"/>
    <w:rsid w:val="00451FD8"/>
    <w:rsid w:val="004554B9"/>
    <w:rsid w:val="00484E4A"/>
    <w:rsid w:val="004A20C7"/>
    <w:rsid w:val="004E3635"/>
    <w:rsid w:val="00573A88"/>
    <w:rsid w:val="005753E2"/>
    <w:rsid w:val="005C6E9F"/>
    <w:rsid w:val="005D6248"/>
    <w:rsid w:val="00622103"/>
    <w:rsid w:val="00673388"/>
    <w:rsid w:val="00681505"/>
    <w:rsid w:val="00696D52"/>
    <w:rsid w:val="006A3E45"/>
    <w:rsid w:val="00715875"/>
    <w:rsid w:val="00742E61"/>
    <w:rsid w:val="007707AB"/>
    <w:rsid w:val="007B1233"/>
    <w:rsid w:val="00957690"/>
    <w:rsid w:val="009651FF"/>
    <w:rsid w:val="00974724"/>
    <w:rsid w:val="009B6F2F"/>
    <w:rsid w:val="009B715A"/>
    <w:rsid w:val="00A368D7"/>
    <w:rsid w:val="00A82DDF"/>
    <w:rsid w:val="00A9517F"/>
    <w:rsid w:val="00AA2607"/>
    <w:rsid w:val="00AA6B32"/>
    <w:rsid w:val="00AD09D7"/>
    <w:rsid w:val="00AE4860"/>
    <w:rsid w:val="00B34122"/>
    <w:rsid w:val="00B80A6F"/>
    <w:rsid w:val="00BE026D"/>
    <w:rsid w:val="00BE2B76"/>
    <w:rsid w:val="00C03FE3"/>
    <w:rsid w:val="00CB7C1D"/>
    <w:rsid w:val="00CE0A68"/>
    <w:rsid w:val="00D03705"/>
    <w:rsid w:val="00D42CAE"/>
    <w:rsid w:val="00D46878"/>
    <w:rsid w:val="00D53C65"/>
    <w:rsid w:val="00D5439F"/>
    <w:rsid w:val="00DC75DC"/>
    <w:rsid w:val="00E83428"/>
    <w:rsid w:val="00EF0BD8"/>
    <w:rsid w:val="00F115AC"/>
    <w:rsid w:val="00F43E01"/>
    <w:rsid w:val="00F74324"/>
    <w:rsid w:val="00FB024A"/>
    <w:rsid w:val="063631C6"/>
    <w:rsid w:val="0B4D4F86"/>
    <w:rsid w:val="12A4E99A"/>
    <w:rsid w:val="272DA2C2"/>
    <w:rsid w:val="298E0004"/>
    <w:rsid w:val="333BC506"/>
    <w:rsid w:val="368BAB6B"/>
    <w:rsid w:val="6CF3C465"/>
    <w:rsid w:val="6FD9252D"/>
    <w:rsid w:val="771EC713"/>
    <w:rsid w:val="7E69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9E83255"/>
  <w14:defaultImageDpi w14:val="300"/>
  <w15:chartTrackingRefBased/>
  <w15:docId w15:val="{665BF2F3-C5D2-41DE-959A-9C8C4306EC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84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41A1A-A606-47AE-A2C0-711A5E811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8061AA-5378-4DFD-ADE2-138AEF9753B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C3742EC-D50A-4CC6-A093-41024D67A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7</revision>
  <lastPrinted>2005-07-07T21:50:00.0000000Z</lastPrinted>
  <dcterms:created xsi:type="dcterms:W3CDTF">2024-07-16T16:59:00.0000000Z</dcterms:created>
  <dcterms:modified xsi:type="dcterms:W3CDTF">2026-07-28T20:35:00.3824096Z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7200.00000000000</vt:lpwstr>
  </property>
  <property fmtid="{D5CDD505-2E9C-101B-9397-08002B2CF9AE}" pid="4" name="display_urn:schemas-microsoft-com:office:office#Author">
    <vt:lpwstr>Liz Fekete Trubey</vt:lpwstr>
  </property>
</Properties>
</file>