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6551" w:rsidR="00C559F3" w:rsidP="00C559F3" w:rsidRDefault="00C559F3" w14:paraId="6307BDC3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BE6551" w:rsidR="00C559F3" w:rsidP="00C559F3" w:rsidRDefault="00E1626B" w14:paraId="3B07C964" w14:textId="0FAB9A81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BE6551" w:rsidR="00C559F3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BE6551" w:rsidR="00C559F3" w:rsidP="4B9991F1" w:rsidRDefault="00C559F3" w14:paraId="34C5DC38" w14:textId="33E0485F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1A45275C" w:rsidR="00C559F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1A45275C" w:rsidR="00C559F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Anthropology</w:t>
      </w:r>
      <w:r w:rsidRPr="1A45275C" w:rsidR="00C559F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1A45275C" w:rsidR="673A3000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1A45275C" w:rsidR="00C559F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1A45275C" w:rsidR="1AB5AC0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BE6551" w:rsidR="00C559F3" w:rsidP="00C559F3" w:rsidRDefault="00C559F3" w14:paraId="259E107C" w14:textId="77777777">
      <w:pPr>
        <w:rPr>
          <w:rFonts w:asciiTheme="majorHAnsi" w:hAnsiTheme="majorHAnsi" w:cstheme="majorHAnsi"/>
          <w:sz w:val="22"/>
          <w:szCs w:val="22"/>
        </w:rPr>
      </w:pPr>
    </w:p>
    <w:p w:rsidRPr="00BE6551" w:rsidR="00C559F3" w:rsidP="00C559F3" w:rsidRDefault="00C559F3" w14:paraId="3BEB2B1B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BE6551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BE6551" w:rsidR="00C559F3" w:rsidP="00C559F3" w:rsidRDefault="00C559F3" w14:paraId="47E17E47" w14:textId="77777777">
      <w:pPr>
        <w:rPr>
          <w:rFonts w:asciiTheme="majorHAnsi" w:hAnsiTheme="majorHAnsi" w:cstheme="majorHAnsi"/>
          <w:sz w:val="22"/>
          <w:szCs w:val="22"/>
        </w:rPr>
      </w:pPr>
    </w:p>
    <w:p w:rsidRPr="00BE6551" w:rsidR="00C559F3" w:rsidP="00C559F3" w:rsidRDefault="00C559F3" w14:paraId="30B650F8" w14:textId="40E5C50B">
      <w:pPr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13</w:t>
      </w:r>
      <w:r w:rsidRPr="00BE6551">
        <w:rPr>
          <w:rFonts w:asciiTheme="majorHAnsi" w:hAnsiTheme="majorHAnsi" w:cstheme="majorHAnsi"/>
          <w:sz w:val="22"/>
          <w:szCs w:val="22"/>
          <w:u w:val="single"/>
        </w:rPr>
        <w:t xml:space="preserve"> courses total</w:t>
      </w:r>
    </w:p>
    <w:p w:rsidRPr="00BE6551" w:rsidR="00C559F3" w:rsidP="00C559F3" w:rsidRDefault="00C559F3" w14:paraId="5D4D1880" w14:textId="77777777">
      <w:pPr>
        <w:pStyle w:val="Footer"/>
        <w:numPr>
          <w:ilvl w:val="0"/>
          <w:numId w:val="13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Minimum grade of C-</w:t>
      </w:r>
    </w:p>
    <w:p w:rsidR="0082635D" w:rsidP="67B5B002" w:rsidRDefault="0082635D" w14:paraId="249CD410" w14:textId="196414E4">
      <w:pPr>
        <w:pStyle w:val="Footer"/>
        <w:numPr>
          <w:ilvl w:val="0"/>
          <w:numId w:val="13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67B5B002" w:rsidR="0082635D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67B5B002" w:rsidR="0082635D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67B5B002" w:rsidR="0082635D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67B5B002" w:rsidR="0082635D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qualifying grade</w:t>
      </w:r>
      <w:r w:rsidRPr="67B5B002" w:rsidR="0082635D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C559F3" w:rsidR="00FC423A" w:rsidP="46C773BB" w:rsidRDefault="00FC423A" w14:paraId="77C35E85" w14:textId="227DE041">
      <w:pPr>
        <w:numPr>
          <w:ilvl w:val="0"/>
          <w:numId w:val="13"/>
        </w:numPr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46C773BB" w:rsidR="00FC423A">
        <w:rPr>
          <w:rFonts w:ascii="Calibri" w:hAnsi="Calibri" w:cs="Calibri" w:asciiTheme="majorAscii" w:hAnsiTheme="majorAscii" w:cstheme="majorAscii"/>
          <w:sz w:val="22"/>
          <w:szCs w:val="22"/>
        </w:rPr>
        <w:t xml:space="preserve">Students must choose a </w:t>
      </w:r>
      <w:r w:rsidRPr="46C773BB" w:rsidR="5B3E5E3B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concentration </w:t>
      </w:r>
      <w:r w:rsidRPr="46C773BB" w:rsidR="00B941BB">
        <w:rPr>
          <w:rFonts w:ascii="Calibri" w:hAnsi="Calibri" w:cs="Calibri" w:asciiTheme="majorAscii" w:hAnsiTheme="majorAscii" w:cstheme="majorAscii"/>
          <w:sz w:val="22"/>
          <w:szCs w:val="22"/>
        </w:rPr>
        <w:t xml:space="preserve">from: </w:t>
      </w:r>
      <w:r w:rsidRPr="46C773BB" w:rsidR="00FC423A">
        <w:rPr>
          <w:rFonts w:ascii="Calibri" w:hAnsi="Calibri" w:cs="Calibri" w:asciiTheme="majorAscii" w:hAnsiTheme="majorAscii" w:cstheme="majorAscii"/>
          <w:sz w:val="22"/>
          <w:szCs w:val="22"/>
        </w:rPr>
        <w:t>1) Archaeology, 2) Biolo</w:t>
      </w:r>
      <w:r w:rsidRPr="46C773BB" w:rsidR="00C8758D">
        <w:rPr>
          <w:rFonts w:ascii="Calibri" w:hAnsi="Calibri" w:cs="Calibri" w:asciiTheme="majorAscii" w:hAnsiTheme="majorAscii" w:cstheme="majorAscii"/>
          <w:sz w:val="22"/>
          <w:szCs w:val="22"/>
        </w:rPr>
        <w:t>gical Anthropology, 3) Cultural</w:t>
      </w:r>
      <w:r w:rsidRPr="46C773BB" w:rsidR="00FC423A">
        <w:rPr>
          <w:rFonts w:ascii="Calibri" w:hAnsi="Calibri" w:cs="Calibri" w:asciiTheme="majorAscii" w:hAnsiTheme="majorAscii" w:cstheme="majorAscii"/>
          <w:sz w:val="22"/>
          <w:szCs w:val="22"/>
        </w:rPr>
        <w:t xml:space="preserve"> Anthropology, </w:t>
      </w:r>
      <w:r w:rsidRPr="46C773BB" w:rsidR="00C8758D">
        <w:rPr>
          <w:rFonts w:ascii="Calibri" w:hAnsi="Calibri" w:cs="Calibri" w:asciiTheme="majorAscii" w:hAnsiTheme="majorAscii" w:cstheme="majorAscii"/>
          <w:sz w:val="22"/>
          <w:szCs w:val="22"/>
        </w:rPr>
        <w:t xml:space="preserve">4) </w:t>
      </w:r>
      <w:r w:rsidRPr="46C773BB" w:rsidR="6FAD842B">
        <w:rPr>
          <w:rFonts w:ascii="Calibri" w:hAnsi="Calibri" w:cs="Calibri" w:asciiTheme="majorAscii" w:hAnsiTheme="majorAscii" w:cstheme="majorAscii"/>
          <w:sz w:val="22"/>
          <w:szCs w:val="22"/>
        </w:rPr>
        <w:t xml:space="preserve">Environmental and Social Change, </w:t>
      </w:r>
      <w:r w:rsidRPr="46C773BB" w:rsidR="00C8758D">
        <w:rPr>
          <w:rFonts w:ascii="Calibri" w:hAnsi="Calibri" w:cs="Calibri" w:asciiTheme="majorAscii" w:hAnsiTheme="majorAscii" w:cstheme="majorAscii"/>
          <w:sz w:val="22"/>
          <w:szCs w:val="22"/>
        </w:rPr>
        <w:t>5) Human Biology</w:t>
      </w:r>
      <w:r w:rsidRPr="46C773BB" w:rsidR="00B928CF">
        <w:rPr>
          <w:rFonts w:ascii="Calibri" w:hAnsi="Calibri" w:cs="Calibri" w:asciiTheme="majorAscii" w:hAnsiTheme="majorAscii" w:cstheme="majorAscii"/>
          <w:sz w:val="22"/>
          <w:szCs w:val="22"/>
        </w:rPr>
        <w:t>**</w:t>
      </w:r>
      <w:r w:rsidRPr="46C773BB" w:rsidR="184F1D07">
        <w:rPr>
          <w:rFonts w:ascii="Calibri" w:hAnsi="Calibri" w:cs="Calibri" w:asciiTheme="majorAscii" w:hAnsiTheme="majorAscii" w:cstheme="majorAscii"/>
          <w:sz w:val="22"/>
          <w:szCs w:val="22"/>
        </w:rPr>
        <w:t>, 6) Linguistic Anthropology, 7) Medicine, Culture, and Society or 8) Race and Racism</w:t>
      </w:r>
      <w:r w:rsidRPr="46C773BB" w:rsidR="00FC423A">
        <w:rPr>
          <w:rFonts w:ascii="Calibri" w:hAnsi="Calibri" w:cs="Calibri" w:asciiTheme="majorAscii" w:hAnsiTheme="majorAscii" w:cstheme="majorAscii"/>
          <w:sz w:val="22"/>
          <w:szCs w:val="22"/>
        </w:rPr>
        <w:t>. See a department adviser for details.</w:t>
      </w:r>
    </w:p>
    <w:p w:rsidRPr="00C559F3" w:rsidR="00F62F76" w:rsidP="1A45275C" w:rsidRDefault="00B928CF" w14:paraId="77EF506C" w14:textId="2A172C9F">
      <w:pPr>
        <w:numPr>
          <w:ilvl w:val="0"/>
          <w:numId w:val="13"/>
        </w:numPr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 xml:space="preserve">For the biological anthropology and human biology concentrations, the formal studies course must be fulfilled by </w:t>
      </w:r>
      <w:r w:rsidRPr="1A45275C" w:rsidR="00F62F76">
        <w:rPr>
          <w:rFonts w:ascii="Calibri" w:hAnsi="Calibri" w:cs="Calibri" w:asciiTheme="majorAscii" w:hAnsiTheme="majorAscii" w:cstheme="majorAscii"/>
          <w:sz w:val="22"/>
          <w:szCs w:val="22"/>
        </w:rPr>
        <w:t>STAT 202, 210, PSYCH 201, ECON 2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81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, SESP 2</w:t>
      </w:r>
      <w:r w:rsidRPr="1A45275C" w:rsidR="03A6C3DE">
        <w:rPr>
          <w:rFonts w:ascii="Calibri" w:hAnsi="Calibri" w:cs="Calibri" w:asciiTheme="majorAscii" w:hAnsiTheme="majorAscii" w:cstheme="majorAscii"/>
          <w:sz w:val="22"/>
          <w:szCs w:val="22"/>
        </w:rPr>
        <w:t>10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, or equivalent.</w:t>
      </w:r>
      <w:r w:rsidRPr="1A45275C" w:rsidR="00F62F76">
        <w:rPr>
          <w:rFonts w:ascii="Calibri" w:hAnsi="Calibri" w:cs="Calibri" w:asciiTheme="majorAscii" w:hAnsiTheme="majorAscii" w:cstheme="majorAscii"/>
          <w:sz w:val="22"/>
          <w:szCs w:val="22"/>
        </w:rPr>
        <w:t xml:space="preserve"> For archaeology, cultural, and linguistic anthropology concentrations, any </w:t>
      </w:r>
      <w:r w:rsidRPr="1A45275C" w:rsidR="00F62F76">
        <w:rPr>
          <w:rFonts w:ascii="Calibri" w:hAnsi="Calibri" w:cs="Calibri" w:asciiTheme="majorAscii" w:hAnsiTheme="majorAscii" w:cstheme="majorAscii"/>
          <w:sz w:val="22"/>
          <w:szCs w:val="22"/>
        </w:rPr>
        <w:t>statistics</w:t>
      </w:r>
      <w:r w:rsidRPr="1A45275C" w:rsidR="00F62F76">
        <w:rPr>
          <w:rFonts w:ascii="Calibri" w:hAnsi="Calibri" w:cs="Calibri" w:asciiTheme="majorAscii" w:hAnsiTheme="majorAscii" w:cstheme="majorAscii"/>
          <w:sz w:val="22"/>
          <w:szCs w:val="22"/>
        </w:rPr>
        <w:t xml:space="preserve"> or </w:t>
      </w:r>
      <w:r w:rsidRPr="1A45275C" w:rsidR="38056ACB">
        <w:rPr>
          <w:rFonts w:ascii="Calibri" w:hAnsi="Calibri" w:cs="Calibri" w:asciiTheme="majorAscii" w:hAnsiTheme="majorAscii" w:cstheme="majorAscii"/>
          <w:sz w:val="22"/>
          <w:szCs w:val="22"/>
        </w:rPr>
        <w:t xml:space="preserve">any course </w:t>
      </w:r>
      <w:r w:rsidRPr="1A45275C" w:rsidR="38056ACB">
        <w:rPr>
          <w:rFonts w:ascii="Calibri" w:hAnsi="Calibri" w:cs="Calibri" w:asciiTheme="majorAscii" w:hAnsiTheme="majorAscii" w:cstheme="majorAscii"/>
          <w:sz w:val="22"/>
          <w:szCs w:val="22"/>
        </w:rPr>
        <w:t>designated</w:t>
      </w:r>
      <w:r w:rsidRPr="1A45275C" w:rsidR="38056ACB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FD-EDR.</w:t>
      </w:r>
    </w:p>
    <w:p w:rsidRPr="00C559F3" w:rsidR="00FC423A" w:rsidRDefault="00FC423A" w14:paraId="1D0E0F34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tbl>
      <w:tblPr>
        <w:tblW w:w="9450" w:type="dxa"/>
        <w:tblInd w:w="-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0"/>
        <w:gridCol w:w="5190"/>
        <w:gridCol w:w="1560"/>
      </w:tblGrid>
      <w:tr w:rsidRPr="00C559F3" w:rsidR="00FC423A" w:rsidTr="46C773BB" w14:paraId="7798D714" w14:textId="77777777">
        <w:tc>
          <w:tcPr>
            <w:tcW w:w="2700" w:type="dxa"/>
            <w:tcBorders>
              <w:top w:val="single" w:color="auto" w:sz="4" w:space="0"/>
            </w:tcBorders>
            <w:tcMar/>
          </w:tcPr>
          <w:p w:rsidRPr="00C559F3" w:rsidR="00FC423A" w:rsidRDefault="00FC423A" w14:paraId="3F69ED2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Borders>
              <w:top w:val="single" w:color="auto" w:sz="4" w:space="0"/>
            </w:tcBorders>
            <w:tcMar/>
          </w:tcPr>
          <w:p w:rsidRPr="00C559F3" w:rsidR="00FC423A" w:rsidRDefault="00FC423A" w14:paraId="5DBC7C10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tcMar/>
          </w:tcPr>
          <w:p w:rsidRPr="00C559F3" w:rsidR="00FC423A" w:rsidRDefault="005C2516" w14:paraId="22F04BCE" w14:textId="5B4A2A6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C559F3" w:rsidR="00B941BB" w:rsidTr="46C773BB" w14:paraId="7EF59276" w14:textId="77777777">
        <w:tc>
          <w:tcPr>
            <w:tcW w:w="2700" w:type="dxa"/>
            <w:vMerge w:val="restart"/>
            <w:tcMar/>
          </w:tcPr>
          <w:p w:rsidRPr="00C559F3" w:rsidR="00B941BB" w:rsidP="00685730" w:rsidRDefault="00B941BB" w14:paraId="3D8011C7" w14:textId="5E5C6B6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5 required courses</w:t>
            </w:r>
          </w:p>
        </w:tc>
        <w:tc>
          <w:tcPr>
            <w:tcW w:w="5190" w:type="dxa"/>
            <w:tcMar/>
          </w:tcPr>
          <w:p w:rsidRPr="00C559F3" w:rsidR="00B941BB" w:rsidRDefault="00B941BB" w14:paraId="7536CE5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1. ANTH 211, Culture and Society</w:t>
            </w:r>
          </w:p>
        </w:tc>
        <w:tc>
          <w:tcPr>
            <w:tcW w:w="1560" w:type="dxa"/>
            <w:tcMar/>
          </w:tcPr>
          <w:p w:rsidRPr="00C559F3" w:rsidR="00B941BB" w:rsidRDefault="00B941BB" w14:paraId="5296D1A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41BB" w:rsidTr="46C773BB" w14:paraId="436648FE" w14:textId="77777777">
        <w:tc>
          <w:tcPr>
            <w:tcW w:w="2700" w:type="dxa"/>
            <w:vMerge/>
            <w:tcMar/>
          </w:tcPr>
          <w:p w:rsidRPr="00C559F3" w:rsidR="00B941BB" w:rsidP="00685730" w:rsidRDefault="00B941BB" w14:paraId="2E00ABCF" w14:textId="2E25128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B941BB" w:rsidRDefault="00B941BB" w14:paraId="6ACBF04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2. ANTH 213, Human Origins</w:t>
            </w:r>
          </w:p>
        </w:tc>
        <w:tc>
          <w:tcPr>
            <w:tcW w:w="1560" w:type="dxa"/>
            <w:tcMar/>
          </w:tcPr>
          <w:p w:rsidRPr="00C559F3" w:rsidR="00B941BB" w:rsidRDefault="00B941BB" w14:paraId="2CCCAF1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41BB" w:rsidTr="46C773BB" w14:paraId="61B0898A" w14:textId="77777777">
        <w:tc>
          <w:tcPr>
            <w:tcW w:w="2700" w:type="dxa"/>
            <w:vMerge/>
            <w:tcMar/>
          </w:tcPr>
          <w:p w:rsidRPr="00C559F3" w:rsidR="00B941BB" w:rsidP="00685730" w:rsidRDefault="00B941BB" w14:paraId="460B1C3A" w14:textId="2E7A585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B941BB" w:rsidP="46C773BB" w:rsidRDefault="00B941BB" w14:paraId="3346C2C0" w14:textId="0E548AB3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46C773BB" w:rsidR="00B941B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3. ANTH 214, </w:t>
            </w:r>
            <w:r w:rsidRPr="46C773BB" w:rsidR="6786ED95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Archaeology: Unearthing History</w:t>
            </w:r>
          </w:p>
        </w:tc>
        <w:tc>
          <w:tcPr>
            <w:tcW w:w="1560" w:type="dxa"/>
            <w:tcMar/>
          </w:tcPr>
          <w:p w:rsidRPr="00C559F3" w:rsidR="00B941BB" w:rsidRDefault="00B941BB" w14:paraId="3CAA05E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41BB" w:rsidTr="46C773BB" w14:paraId="4C33CD67" w14:textId="77777777">
        <w:tc>
          <w:tcPr>
            <w:tcW w:w="2700" w:type="dxa"/>
            <w:vMerge/>
            <w:tcMar/>
          </w:tcPr>
          <w:p w:rsidRPr="00C559F3" w:rsidR="00B941BB" w:rsidP="00685730" w:rsidRDefault="00B941BB" w14:paraId="4C995630" w14:textId="5846DFF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B941BB" w:rsidRDefault="00B941BB" w14:paraId="318C4E3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4. ANTH 215, The Study of Culture Through Language</w:t>
            </w:r>
          </w:p>
        </w:tc>
        <w:tc>
          <w:tcPr>
            <w:tcW w:w="1560" w:type="dxa"/>
            <w:tcMar/>
          </w:tcPr>
          <w:p w:rsidRPr="00C559F3" w:rsidR="00B941BB" w:rsidRDefault="00B941BB" w14:paraId="6EA1B1E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41BB" w:rsidTr="46C773BB" w14:paraId="629E7A51" w14:textId="77777777">
        <w:trPr>
          <w:trHeight w:val="363"/>
        </w:trPr>
        <w:tc>
          <w:tcPr>
            <w:tcW w:w="2700" w:type="dxa"/>
            <w:vMerge/>
            <w:tcBorders/>
            <w:tcMar/>
          </w:tcPr>
          <w:p w:rsidRPr="00C559F3" w:rsidR="00B941BB" w:rsidP="00685730" w:rsidRDefault="00B941BB" w14:paraId="7A5BCF71" w14:textId="3B47337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B941BB" w:rsidP="003F617D" w:rsidRDefault="00B941BB" w14:paraId="2F3218E3" w14:textId="147715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5. ANTH 370, Anthro in Historical Perspective</w:t>
            </w:r>
          </w:p>
        </w:tc>
        <w:tc>
          <w:tcPr>
            <w:tcW w:w="1560" w:type="dxa"/>
            <w:tcMar/>
          </w:tcPr>
          <w:p w:rsidRPr="00C559F3" w:rsidR="00B941BB" w:rsidRDefault="00B941BB" w14:paraId="2FF1999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3F617D" w:rsidTr="46C773BB" w14:paraId="12FCE31A" w14:textId="77777777">
        <w:trPr>
          <w:trHeight w:val="345"/>
        </w:trPr>
        <w:tc>
          <w:tcPr>
            <w:tcW w:w="270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C559F3" w:rsidR="003F617D" w:rsidP="00B04F78" w:rsidRDefault="00B928CF" w14:paraId="74C7594D" w14:textId="206210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1 research course from 322, 361, 386, or 389</w:t>
            </w:r>
          </w:p>
        </w:tc>
        <w:tc>
          <w:tcPr>
            <w:tcW w:w="5190" w:type="dxa"/>
            <w:tcMar/>
          </w:tcPr>
          <w:p w:rsidRPr="00C559F3" w:rsidR="003F617D" w:rsidP="003F617D" w:rsidRDefault="003F617D" w14:paraId="1EB9E40C" w14:textId="3850A1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 xml:space="preserve">6. </w:t>
            </w:r>
          </w:p>
        </w:tc>
        <w:tc>
          <w:tcPr>
            <w:tcW w:w="1560" w:type="dxa"/>
            <w:tcMar/>
          </w:tcPr>
          <w:p w:rsidRPr="00C559F3" w:rsidR="003F617D" w:rsidRDefault="003F617D" w14:paraId="5C6E6A9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3F617D" w:rsidTr="46C773BB" w14:paraId="1589471A" w14:textId="77777777">
        <w:trPr>
          <w:trHeight w:val="345"/>
        </w:trPr>
        <w:tc>
          <w:tcPr>
            <w:tcW w:w="2700" w:type="dxa"/>
            <w:vMerge w:val="restart"/>
            <w:tcBorders>
              <w:top w:val="single" w:color="auto" w:sz="4" w:space="0"/>
            </w:tcBorders>
            <w:tcMar/>
          </w:tcPr>
          <w:p w:rsidRPr="00C559F3" w:rsidR="003F617D" w:rsidP="46C773BB" w:rsidRDefault="00B928CF" w14:paraId="61D54C6B" w14:textId="76B43FBA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46C773BB" w:rsidR="00B928CF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3 300-level courses selected from a </w:t>
            </w:r>
            <w:r w:rsidRPr="46C773BB" w:rsidR="31A6AD1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concentration</w:t>
            </w:r>
          </w:p>
        </w:tc>
        <w:tc>
          <w:tcPr>
            <w:tcW w:w="5190" w:type="dxa"/>
            <w:tcMar/>
          </w:tcPr>
          <w:p w:rsidRPr="00C559F3" w:rsidR="003F617D" w:rsidRDefault="003F617D" w14:paraId="4EE19A95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1560" w:type="dxa"/>
            <w:tcMar/>
          </w:tcPr>
          <w:p w:rsidRPr="00C559F3" w:rsidR="003F617D" w:rsidRDefault="003F617D" w14:paraId="3FF42DA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3F617D" w:rsidTr="46C773BB" w14:paraId="4D81817A" w14:textId="77777777">
        <w:trPr>
          <w:trHeight w:val="381"/>
        </w:trPr>
        <w:tc>
          <w:tcPr>
            <w:tcW w:w="2700" w:type="dxa"/>
            <w:vMerge/>
            <w:tcMar/>
          </w:tcPr>
          <w:p w:rsidRPr="00C559F3" w:rsidR="003F617D" w:rsidRDefault="003F617D" w14:paraId="4E79709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3F617D" w:rsidRDefault="003F617D" w14:paraId="23E0F08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1560" w:type="dxa"/>
            <w:tcMar/>
          </w:tcPr>
          <w:p w:rsidRPr="00C559F3" w:rsidR="003F617D" w:rsidRDefault="003F617D" w14:paraId="077924B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3F617D" w:rsidTr="46C773BB" w14:paraId="0F173BA5" w14:textId="77777777">
        <w:tc>
          <w:tcPr>
            <w:tcW w:w="2700" w:type="dxa"/>
            <w:vMerge/>
            <w:tcBorders/>
            <w:tcMar/>
          </w:tcPr>
          <w:p w:rsidRPr="00C559F3" w:rsidR="003F617D" w:rsidRDefault="003F617D" w14:paraId="7C5103B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3F617D" w:rsidRDefault="003F617D" w14:paraId="4B08F1A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1560" w:type="dxa"/>
            <w:tcMar/>
          </w:tcPr>
          <w:p w:rsidRPr="00C559F3" w:rsidR="003F617D" w:rsidRDefault="003F617D" w14:paraId="312C647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28CF" w:rsidTr="46C773BB" w14:paraId="5BF539FC" w14:textId="77777777">
        <w:tc>
          <w:tcPr>
            <w:tcW w:w="2700" w:type="dxa"/>
            <w:vMerge w:val="restart"/>
            <w:tcBorders>
              <w:top w:val="single" w:color="auto" w:sz="4" w:space="0"/>
            </w:tcBorders>
            <w:tcMar/>
          </w:tcPr>
          <w:p w:rsidRPr="00C559F3" w:rsidR="00B928CF" w:rsidP="46C773BB" w:rsidRDefault="00B928CF" w14:paraId="0957D993" w14:textId="681A19B4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46C773BB" w:rsidR="00B928CF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3 </w:t>
            </w:r>
            <w:r w:rsidRPr="46C773BB" w:rsidR="3E5E9569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additional</w:t>
            </w:r>
            <w:r w:rsidRPr="46C773BB" w:rsidR="3E5E9569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courses (at least two 300-level courses, and no more than 1 200-level course)</w:t>
            </w:r>
          </w:p>
        </w:tc>
        <w:tc>
          <w:tcPr>
            <w:tcW w:w="5190" w:type="dxa"/>
            <w:tcMar/>
          </w:tcPr>
          <w:p w:rsidRPr="00C559F3" w:rsidR="00B928CF" w:rsidP="00B928CF" w:rsidRDefault="00B928CF" w14:paraId="0A428B76" w14:textId="4C452A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 xml:space="preserve">10. </w:t>
            </w:r>
          </w:p>
        </w:tc>
        <w:tc>
          <w:tcPr>
            <w:tcW w:w="1560" w:type="dxa"/>
            <w:tcMar/>
          </w:tcPr>
          <w:p w:rsidRPr="00C559F3" w:rsidR="00B928CF" w:rsidRDefault="00B928CF" w14:paraId="35ECE40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28CF" w:rsidTr="46C773BB" w14:paraId="6F569C1A" w14:textId="77777777">
        <w:tc>
          <w:tcPr>
            <w:tcW w:w="2700" w:type="dxa"/>
            <w:vMerge/>
            <w:tcMar/>
          </w:tcPr>
          <w:p w:rsidRPr="00C559F3" w:rsidR="00B928CF" w:rsidRDefault="00B928CF" w14:paraId="69BE570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B928CF" w:rsidP="00B928CF" w:rsidRDefault="00B928CF" w14:paraId="461DA99E" w14:textId="69BA4B5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 xml:space="preserve">11. </w:t>
            </w:r>
          </w:p>
        </w:tc>
        <w:tc>
          <w:tcPr>
            <w:tcW w:w="1560" w:type="dxa"/>
            <w:tcMar/>
          </w:tcPr>
          <w:p w:rsidRPr="00C559F3" w:rsidR="00B928CF" w:rsidRDefault="00B928CF" w14:paraId="7B00F8D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28CF" w:rsidTr="46C773BB" w14:paraId="7724199E" w14:textId="77777777">
        <w:tc>
          <w:tcPr>
            <w:tcW w:w="2700" w:type="dxa"/>
            <w:vMerge/>
            <w:tcBorders/>
            <w:tcMar/>
          </w:tcPr>
          <w:p w:rsidRPr="00C559F3" w:rsidR="00B928CF" w:rsidRDefault="00B928CF" w14:paraId="7F5EC123" w14:textId="525BC1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90" w:type="dxa"/>
            <w:tcMar/>
          </w:tcPr>
          <w:p w:rsidRPr="00C559F3" w:rsidR="00B928CF" w:rsidRDefault="00B928CF" w14:paraId="7124680E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12.</w:t>
            </w:r>
          </w:p>
        </w:tc>
        <w:tc>
          <w:tcPr>
            <w:tcW w:w="1560" w:type="dxa"/>
            <w:tcMar/>
          </w:tcPr>
          <w:p w:rsidRPr="00C559F3" w:rsidR="00B928CF" w:rsidRDefault="00B928CF" w14:paraId="1CB8C32B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C559F3" w:rsidR="00B928CF" w:rsidTr="46C773BB" w14:paraId="7A4EA57D" w14:textId="77777777">
        <w:tc>
          <w:tcPr>
            <w:tcW w:w="2700" w:type="dxa"/>
            <w:tcBorders>
              <w:top w:val="single" w:color="auto" w:sz="4" w:space="0"/>
            </w:tcBorders>
            <w:tcMar/>
          </w:tcPr>
          <w:p w:rsidRPr="00C559F3" w:rsidR="00B928CF" w:rsidP="00685730" w:rsidRDefault="00B928CF" w14:paraId="3EF7A9CD" w14:textId="1B85D1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1 formal studies course</w:t>
            </w:r>
          </w:p>
        </w:tc>
        <w:tc>
          <w:tcPr>
            <w:tcW w:w="5190" w:type="dxa"/>
            <w:tcMar/>
          </w:tcPr>
          <w:p w:rsidRPr="00C559F3" w:rsidR="00B928CF" w:rsidRDefault="00B928CF" w14:paraId="3E39EA6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559F3">
              <w:rPr>
                <w:rFonts w:asciiTheme="majorHAnsi" w:hAnsiTheme="majorHAnsi" w:cstheme="majorHAnsi"/>
                <w:sz w:val="22"/>
                <w:szCs w:val="22"/>
              </w:rPr>
              <w:t>13.</w:t>
            </w:r>
          </w:p>
        </w:tc>
        <w:tc>
          <w:tcPr>
            <w:tcW w:w="1560" w:type="dxa"/>
            <w:tcMar/>
          </w:tcPr>
          <w:p w:rsidRPr="00C559F3" w:rsidR="00B928CF" w:rsidRDefault="00B928CF" w14:paraId="4EE31FFA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C559F3" w:rsidR="00FC423A" w:rsidRDefault="00FC423A" w14:paraId="1C83DF58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p w:rsidRPr="00C559F3" w:rsidR="00FC423A" w:rsidP="1A45275C" w:rsidRDefault="00FC423A" w14:paraId="0A1C059E" w14:textId="4B59C9E0">
      <w:pPr>
        <w:ind w:left="180"/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1A45275C" w:rsidR="00FC423A">
        <w:rPr>
          <w:rFonts w:ascii="Calibri" w:hAnsi="Calibri" w:cs="Calibri" w:asciiTheme="majorAscii" w:hAnsiTheme="majorAscii" w:cstheme="majorAscii"/>
          <w:sz w:val="22"/>
          <w:szCs w:val="22"/>
        </w:rPr>
        <w:t>** H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 xml:space="preserve">uman biology concentrators will be expected to take 386 for their research course. In addition, they have </w:t>
      </w:r>
      <w:r w:rsidRPr="1A45275C" w:rsidR="00FC423A">
        <w:rPr>
          <w:rFonts w:ascii="Calibri" w:hAnsi="Calibri" w:cs="Calibri" w:asciiTheme="majorAscii" w:hAnsiTheme="majorAscii" w:cstheme="majorAscii"/>
          <w:sz w:val="22"/>
          <w:szCs w:val="22"/>
        </w:rPr>
        <w:t>special related courses requirements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 xml:space="preserve">: BIOL SCI </w:t>
      </w:r>
      <w:r w:rsidRPr="1A45275C" w:rsidR="005C2516">
        <w:rPr>
          <w:rFonts w:ascii="Calibri" w:hAnsi="Calibri" w:cs="Calibri" w:asciiTheme="majorAscii" w:hAnsiTheme="majorAscii" w:cstheme="majorAscii"/>
          <w:sz w:val="22"/>
          <w:szCs w:val="22"/>
        </w:rPr>
        <w:t>201, 202</w:t>
      </w:r>
      <w:r w:rsidRPr="1A45275C" w:rsidR="00E42912">
        <w:rPr>
          <w:rFonts w:ascii="Calibri" w:hAnsi="Calibri" w:cs="Calibri" w:asciiTheme="majorAscii" w:hAnsiTheme="majorAscii" w:cstheme="majorAscii"/>
          <w:sz w:val="22"/>
          <w:szCs w:val="22"/>
        </w:rPr>
        <w:t>,</w:t>
      </w:r>
      <w:r w:rsidRPr="1A45275C" w:rsidR="005C2516">
        <w:rPr>
          <w:rFonts w:ascii="Calibri" w:hAnsi="Calibri" w:cs="Calibri" w:asciiTheme="majorAscii" w:hAnsiTheme="majorAscii" w:cstheme="majorAscii"/>
          <w:sz w:val="22"/>
          <w:szCs w:val="22"/>
        </w:rPr>
        <w:t xml:space="preserve"> 203, 232, 233, 234, 301</w:t>
      </w:r>
      <w:r w:rsidRPr="1A45275C" w:rsidR="007D1920">
        <w:rPr>
          <w:rFonts w:ascii="Calibri" w:hAnsi="Calibri" w:cs="Calibri" w:asciiTheme="majorAscii" w:hAnsiTheme="majorAscii" w:cstheme="majorAscii"/>
          <w:sz w:val="22"/>
          <w:szCs w:val="22"/>
        </w:rPr>
        <w:t xml:space="preserve">; CHEM 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110/131/141, 132/142; or 151/161, 152/162; or 171/181, 172/182</w:t>
      </w:r>
      <w:r w:rsidRPr="1A45275C" w:rsidR="002D15E3">
        <w:rPr>
          <w:rFonts w:ascii="Calibri" w:hAnsi="Calibri" w:cs="Calibri" w:asciiTheme="majorAscii" w:hAnsiTheme="majorAscii" w:cstheme="majorAscii"/>
          <w:sz w:val="22"/>
          <w:szCs w:val="22"/>
        </w:rPr>
        <w:t>; CHEM 21</w:t>
      </w:r>
      <w:r w:rsidRPr="1A45275C" w:rsidR="00E42912">
        <w:rPr>
          <w:rFonts w:ascii="Calibri" w:hAnsi="Calibri" w:cs="Calibri" w:asciiTheme="majorAscii" w:hAnsiTheme="majorAscii" w:cstheme="majorAscii"/>
          <w:sz w:val="22"/>
          <w:szCs w:val="22"/>
        </w:rPr>
        <w:t>5</w:t>
      </w:r>
      <w:r w:rsidRPr="1A45275C" w:rsidR="002D15E3">
        <w:rPr>
          <w:rFonts w:ascii="Calibri" w:hAnsi="Calibri" w:cs="Calibri" w:asciiTheme="majorAscii" w:hAnsiTheme="majorAscii" w:cstheme="majorAscii"/>
          <w:sz w:val="22"/>
          <w:szCs w:val="22"/>
        </w:rPr>
        <w:t>-1,</w:t>
      </w:r>
      <w:r w:rsidRPr="1A45275C" w:rsidR="001963B7">
        <w:rPr>
          <w:rFonts w:ascii="Calibri" w:hAnsi="Calibri" w:cs="Calibri" w:asciiTheme="majorAscii" w:hAnsiTheme="majorAscii" w:cstheme="majorAscii"/>
          <w:sz w:val="22"/>
          <w:szCs w:val="22"/>
        </w:rPr>
        <w:t>2</w:t>
      </w:r>
      <w:r w:rsidRPr="1A45275C" w:rsidR="0090241A">
        <w:rPr>
          <w:rFonts w:ascii="Calibri" w:hAnsi="Calibri" w:cs="Calibri" w:asciiTheme="majorAscii" w:hAnsiTheme="majorAscii" w:cstheme="majorAscii"/>
          <w:sz w:val="22"/>
          <w:szCs w:val="22"/>
        </w:rPr>
        <w:t xml:space="preserve"> </w:t>
      </w:r>
      <w:r w:rsidRPr="1A45275C" w:rsidR="007D0C96">
        <w:rPr>
          <w:rFonts w:ascii="Calibri" w:hAnsi="Calibri" w:cs="Calibri" w:asciiTheme="majorAscii" w:hAnsiTheme="majorAscii" w:cstheme="majorAscii"/>
          <w:sz w:val="22"/>
          <w:szCs w:val="22"/>
        </w:rPr>
        <w:t>and 235-1,2</w:t>
      </w:r>
      <w:r w:rsidRPr="1A45275C" w:rsidR="007D1920">
        <w:rPr>
          <w:rFonts w:ascii="Calibri" w:hAnsi="Calibri" w:cs="Calibri" w:asciiTheme="majorAscii" w:hAnsiTheme="majorAscii" w:cstheme="majorAscii"/>
          <w:b w:val="1"/>
          <w:bCs w:val="1"/>
          <w:sz w:val="22"/>
          <w:szCs w:val="22"/>
        </w:rPr>
        <w:t xml:space="preserve">; </w:t>
      </w:r>
      <w:r w:rsidRPr="1A45275C" w:rsidR="001963B7">
        <w:rPr>
          <w:rFonts w:ascii="Calibri" w:hAnsi="Calibri" w:cs="Calibri" w:asciiTheme="majorAscii" w:hAnsiTheme="majorAscii" w:cstheme="majorAscii"/>
          <w:sz w:val="22"/>
          <w:szCs w:val="22"/>
        </w:rPr>
        <w:t>MATH 220</w:t>
      </w:r>
      <w:r w:rsidRPr="1A45275C" w:rsidR="00427FAB">
        <w:rPr>
          <w:rFonts w:ascii="Calibri" w:hAnsi="Calibri" w:cs="Calibri" w:asciiTheme="majorAscii" w:hAnsiTheme="majorAscii" w:cstheme="majorAscii"/>
          <w:sz w:val="22"/>
          <w:szCs w:val="22"/>
        </w:rPr>
        <w:t>-1</w:t>
      </w:r>
      <w:r w:rsidRPr="1A45275C" w:rsidR="001963B7">
        <w:rPr>
          <w:rFonts w:ascii="Calibri" w:hAnsi="Calibri" w:cs="Calibri" w:asciiTheme="majorAscii" w:hAnsiTheme="majorAscii" w:cstheme="majorAscii"/>
          <w:sz w:val="22"/>
          <w:szCs w:val="22"/>
        </w:rPr>
        <w:t xml:space="preserve">, </w:t>
      </w:r>
      <w:r w:rsidRPr="1A45275C" w:rsidR="00427FAB">
        <w:rPr>
          <w:rFonts w:ascii="Calibri" w:hAnsi="Calibri" w:cs="Calibri" w:asciiTheme="majorAscii" w:hAnsiTheme="majorAscii" w:cstheme="majorAscii"/>
          <w:sz w:val="22"/>
          <w:szCs w:val="22"/>
        </w:rPr>
        <w:t>220-2</w:t>
      </w:r>
      <w:r w:rsidRPr="1A45275C" w:rsidR="002D15E3">
        <w:rPr>
          <w:rFonts w:ascii="Calibri" w:hAnsi="Calibri" w:cs="Calibri" w:asciiTheme="majorAscii" w:hAnsiTheme="majorAscii" w:cstheme="majorAscii"/>
          <w:sz w:val="22"/>
          <w:szCs w:val="22"/>
        </w:rPr>
        <w:t xml:space="preserve"> or equivalent; PHYSICS 130-1,2,3</w:t>
      </w:r>
      <w:r w:rsidRPr="1A45275C" w:rsidR="00810F04">
        <w:rPr>
          <w:rFonts w:ascii="Calibri" w:hAnsi="Calibri" w:cs="Calibri" w:asciiTheme="majorAscii" w:hAnsiTheme="majorAscii" w:cstheme="majorAscii"/>
          <w:sz w:val="22"/>
          <w:szCs w:val="22"/>
        </w:rPr>
        <w:t>/136-1,2,3</w:t>
      </w:r>
      <w:r w:rsidRPr="1A45275C" w:rsidR="002D15E3">
        <w:rPr>
          <w:rFonts w:ascii="Calibri" w:hAnsi="Calibri" w:cs="Calibri" w:asciiTheme="majorAscii" w:hAnsiTheme="majorAscii" w:cstheme="majorAscii"/>
          <w:sz w:val="22"/>
          <w:szCs w:val="22"/>
        </w:rPr>
        <w:t xml:space="preserve"> or 135-1,2,</w:t>
      </w:r>
      <w:r w:rsidRPr="1A45275C" w:rsidR="00810F04">
        <w:rPr>
          <w:rFonts w:ascii="Calibri" w:hAnsi="Calibri" w:cs="Calibri" w:asciiTheme="majorAscii" w:hAnsiTheme="majorAscii" w:cstheme="majorAscii"/>
          <w:sz w:val="22"/>
          <w:szCs w:val="22"/>
        </w:rPr>
        <w:t>3/136-1,2,3</w:t>
      </w:r>
      <w:r w:rsidRPr="1A45275C" w:rsidR="00D843A1">
        <w:rPr>
          <w:rFonts w:ascii="Calibri" w:hAnsi="Calibri" w:cs="Calibri" w:asciiTheme="majorAscii" w:hAnsiTheme="majorAscii" w:cstheme="majorAscii"/>
          <w:sz w:val="22"/>
          <w:szCs w:val="22"/>
        </w:rPr>
        <w:t xml:space="preserve"> or 140-1,2,3</w:t>
      </w:r>
      <w:r w:rsidRPr="1A45275C" w:rsidR="00810F04">
        <w:rPr>
          <w:rFonts w:ascii="Calibri" w:hAnsi="Calibri" w:cs="Calibri" w:asciiTheme="majorAscii" w:hAnsiTheme="majorAscii" w:cstheme="majorAscii"/>
          <w:sz w:val="22"/>
          <w:szCs w:val="22"/>
        </w:rPr>
        <w:t xml:space="preserve">; 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 xml:space="preserve">1 course chosen from </w:t>
      </w:r>
      <w:r w:rsidRPr="1A45275C" w:rsidR="00F62F76">
        <w:rPr>
          <w:rFonts w:ascii="Calibri" w:hAnsi="Calibri" w:cs="Calibri" w:asciiTheme="majorAscii" w:hAnsiTheme="majorAscii" w:cstheme="majorAscii"/>
          <w:sz w:val="22"/>
          <w:szCs w:val="22"/>
        </w:rPr>
        <w:t>STAT 202, 210, PSYCH 201, ECON 2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81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, SESP 2</w:t>
      </w:r>
      <w:r w:rsidRPr="1A45275C" w:rsidR="4FCD1C2A">
        <w:rPr>
          <w:rFonts w:ascii="Calibri" w:hAnsi="Calibri" w:cs="Calibri" w:asciiTheme="majorAscii" w:hAnsiTheme="majorAscii" w:cstheme="majorAscii"/>
          <w:sz w:val="22"/>
          <w:szCs w:val="22"/>
        </w:rPr>
        <w:t>10</w:t>
      </w:r>
      <w:r w:rsidRPr="1A45275C" w:rsidR="00B928CF">
        <w:rPr>
          <w:rFonts w:ascii="Calibri" w:hAnsi="Calibri" w:cs="Calibri" w:asciiTheme="majorAscii" w:hAnsiTheme="majorAscii" w:cstheme="majorAscii"/>
          <w:sz w:val="22"/>
          <w:szCs w:val="22"/>
        </w:rPr>
        <w:t>, or equivalent</w:t>
      </w:r>
      <w:r w:rsidRPr="1A45275C" w:rsidR="00FC423A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C559F3" w:rsidR="00FC423A" w:rsidP="46C773BB" w:rsidRDefault="00FC423A" w14:paraId="78BA2040" w14:textId="7FA7694E">
      <w:pPr>
        <w:pStyle w:val="Normal"/>
        <w:rPr>
          <w:rFonts w:ascii="Calibri" w:hAnsi="Calibri" w:cs="Calibri" w:asciiTheme="majorAscii" w:hAnsiTheme="majorAscii" w:cstheme="majorAscii"/>
          <w:sz w:val="22"/>
          <w:szCs w:val="22"/>
          <w:u w:val="single"/>
        </w:rPr>
      </w:pPr>
    </w:p>
    <w:sectPr w:rsidRPr="00C559F3" w:rsidR="00FC423A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1986" w:rsidRDefault="000F1986" w14:paraId="7B86710C" w14:textId="77777777">
      <w:r>
        <w:separator/>
      </w:r>
    </w:p>
  </w:endnote>
  <w:endnote w:type="continuationSeparator" w:id="0">
    <w:p w:rsidR="000F1986" w:rsidRDefault="000F1986" w14:paraId="2B58128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758D" w:rsidRDefault="00C8758D" w14:paraId="62F010FE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C8758D" w:rsidRDefault="00C8758D" w14:paraId="2EC8B98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1986" w:rsidRDefault="000F1986" w14:paraId="70FA46C6" w14:textId="77777777">
      <w:r>
        <w:separator/>
      </w:r>
    </w:p>
  </w:footnote>
  <w:footnote w:type="continuationSeparator" w:id="0">
    <w:p w:rsidR="000F1986" w:rsidRDefault="000F1986" w14:paraId="00C858D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F54713"/>
    <w:multiLevelType w:val="hybridMultilevel"/>
    <w:tmpl w:val="ACFCB980"/>
    <w:lvl w:ilvl="0" w:tplc="156424A8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hint="default" w:ascii="Symbol" w:hAnsi="Symbol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1460417">
    <w:abstractNumId w:val="1"/>
  </w:num>
  <w:num w:numId="2" w16cid:durableId="795484040">
    <w:abstractNumId w:val="11"/>
  </w:num>
  <w:num w:numId="3" w16cid:durableId="1677490210">
    <w:abstractNumId w:val="7"/>
  </w:num>
  <w:num w:numId="4" w16cid:durableId="2107774643">
    <w:abstractNumId w:val="5"/>
  </w:num>
  <w:num w:numId="5" w16cid:durableId="1208419658">
    <w:abstractNumId w:val="8"/>
  </w:num>
  <w:num w:numId="6" w16cid:durableId="2132437861">
    <w:abstractNumId w:val="9"/>
  </w:num>
  <w:num w:numId="7" w16cid:durableId="767701582">
    <w:abstractNumId w:val="3"/>
  </w:num>
  <w:num w:numId="8" w16cid:durableId="813302880">
    <w:abstractNumId w:val="12"/>
  </w:num>
  <w:num w:numId="9" w16cid:durableId="2008088647">
    <w:abstractNumId w:val="0"/>
  </w:num>
  <w:num w:numId="10" w16cid:durableId="1765373350">
    <w:abstractNumId w:val="6"/>
  </w:num>
  <w:num w:numId="11" w16cid:durableId="1199901947">
    <w:abstractNumId w:val="10"/>
  </w:num>
  <w:num w:numId="12" w16cid:durableId="1051226352">
    <w:abstractNumId w:val="2"/>
  </w:num>
  <w:num w:numId="13" w16cid:durableId="9115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3A"/>
    <w:rsid w:val="0002096F"/>
    <w:rsid w:val="000A1CA2"/>
    <w:rsid w:val="000D53AC"/>
    <w:rsid w:val="000F1986"/>
    <w:rsid w:val="0017316C"/>
    <w:rsid w:val="001963B7"/>
    <w:rsid w:val="00234F40"/>
    <w:rsid w:val="002C06B3"/>
    <w:rsid w:val="002D15E3"/>
    <w:rsid w:val="003F54C5"/>
    <w:rsid w:val="003F617D"/>
    <w:rsid w:val="00427FAB"/>
    <w:rsid w:val="00435751"/>
    <w:rsid w:val="004B52B8"/>
    <w:rsid w:val="004D2FCA"/>
    <w:rsid w:val="00504AF4"/>
    <w:rsid w:val="005C2516"/>
    <w:rsid w:val="005C661C"/>
    <w:rsid w:val="005C6C25"/>
    <w:rsid w:val="006541CF"/>
    <w:rsid w:val="006A5302"/>
    <w:rsid w:val="006B49AE"/>
    <w:rsid w:val="006D0EAC"/>
    <w:rsid w:val="006F05D2"/>
    <w:rsid w:val="0072251F"/>
    <w:rsid w:val="00732D58"/>
    <w:rsid w:val="00786133"/>
    <w:rsid w:val="007D0C96"/>
    <w:rsid w:val="007D1920"/>
    <w:rsid w:val="00810F04"/>
    <w:rsid w:val="0082635D"/>
    <w:rsid w:val="0089652B"/>
    <w:rsid w:val="0090241A"/>
    <w:rsid w:val="009C7C04"/>
    <w:rsid w:val="00A131ED"/>
    <w:rsid w:val="00A172D7"/>
    <w:rsid w:val="00A17E91"/>
    <w:rsid w:val="00A75C7E"/>
    <w:rsid w:val="00AB4A2D"/>
    <w:rsid w:val="00B04F78"/>
    <w:rsid w:val="00B30D27"/>
    <w:rsid w:val="00B928CF"/>
    <w:rsid w:val="00B941BB"/>
    <w:rsid w:val="00C559F3"/>
    <w:rsid w:val="00C8758D"/>
    <w:rsid w:val="00D772B7"/>
    <w:rsid w:val="00D843A1"/>
    <w:rsid w:val="00E1626B"/>
    <w:rsid w:val="00E42912"/>
    <w:rsid w:val="00F14721"/>
    <w:rsid w:val="00F62F76"/>
    <w:rsid w:val="00F75B5E"/>
    <w:rsid w:val="00FC423A"/>
    <w:rsid w:val="03A6C3DE"/>
    <w:rsid w:val="06C1AB3D"/>
    <w:rsid w:val="0C4BAF69"/>
    <w:rsid w:val="165B182C"/>
    <w:rsid w:val="184F1D07"/>
    <w:rsid w:val="1A45275C"/>
    <w:rsid w:val="1AB5AC08"/>
    <w:rsid w:val="21E89666"/>
    <w:rsid w:val="267B73F6"/>
    <w:rsid w:val="2E5A96A2"/>
    <w:rsid w:val="31A6AD1C"/>
    <w:rsid w:val="38056ACB"/>
    <w:rsid w:val="3A22D11B"/>
    <w:rsid w:val="3E5E9569"/>
    <w:rsid w:val="3E98836F"/>
    <w:rsid w:val="3FFB44E7"/>
    <w:rsid w:val="40345AF9"/>
    <w:rsid w:val="41302037"/>
    <w:rsid w:val="46C773BB"/>
    <w:rsid w:val="491AA02D"/>
    <w:rsid w:val="4AF82920"/>
    <w:rsid w:val="4B9991F1"/>
    <w:rsid w:val="4FCD1C2A"/>
    <w:rsid w:val="576B84BA"/>
    <w:rsid w:val="57E258B2"/>
    <w:rsid w:val="58154E27"/>
    <w:rsid w:val="584ADB6A"/>
    <w:rsid w:val="5B3E5E3B"/>
    <w:rsid w:val="60E044EB"/>
    <w:rsid w:val="673A3000"/>
    <w:rsid w:val="6786ED95"/>
    <w:rsid w:val="67B5B002"/>
    <w:rsid w:val="6CD02DA7"/>
    <w:rsid w:val="6FAD8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A2F306B"/>
  <w14:defaultImageDpi w14:val="300"/>
  <w15:docId w15:val="{1BE07C10-E86C-5047-B1B4-07A7D17C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C0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F0B08-665C-4EB5-99CB-B00AE1CCE7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AA6EB-6BBB-4C0D-BFC9-91F3CF24A17E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3.xml><?xml version="1.0" encoding="utf-8"?>
<ds:datastoreItem xmlns:ds="http://schemas.openxmlformats.org/officeDocument/2006/customXml" ds:itemID="{1940BCB4-0DBD-4A7B-A2F8-68BA86A8D3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9</revision>
  <lastPrinted>2023-07-10T15:27:00.0000000Z</lastPrinted>
  <dcterms:created xsi:type="dcterms:W3CDTF">2023-07-10T15:29:00.0000000Z</dcterms:created>
  <dcterms:modified xsi:type="dcterms:W3CDTF">2026-07-28T16:39:08.1432679Z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6700</vt:r8>
  </property>
  <property fmtid="{D5CDD505-2E9C-101B-9397-08002B2CF9AE}" pid="4" name="MediaServiceImageTags">
    <vt:lpwstr/>
  </property>
</Properties>
</file>